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ED7" w:rsidRPr="00980ED7" w:rsidRDefault="00980ED7" w:rsidP="00980ED7">
      <w:pPr>
        <w:pStyle w:val="NoSpacing"/>
        <w:jc w:val="center"/>
        <w:rPr>
          <w:rFonts w:ascii="Sylfaen" w:hAnsi="Sylfaen"/>
          <w:b/>
          <w:sz w:val="18"/>
          <w:szCs w:val="18"/>
          <w:lang w:val="ka-GE"/>
        </w:rPr>
      </w:pPr>
      <w:r w:rsidRPr="00980ED7">
        <w:rPr>
          <w:rFonts w:ascii="Sylfaen" w:hAnsi="Sylfaen"/>
          <w:b/>
          <w:sz w:val="18"/>
          <w:szCs w:val="18"/>
          <w:lang w:val="ka-GE"/>
        </w:rPr>
        <w:t>სსიპ - კოლეჯ „გლდანის პროფესიული მომზადების ცენტრის“</w:t>
      </w:r>
    </w:p>
    <w:p w:rsidR="00980ED7" w:rsidRPr="00980ED7" w:rsidRDefault="00980ED7" w:rsidP="00980ED7">
      <w:pPr>
        <w:pStyle w:val="NoSpacing"/>
        <w:jc w:val="center"/>
        <w:rPr>
          <w:rFonts w:ascii="Sylfaen" w:hAnsi="Sylfaen"/>
          <w:b/>
          <w:sz w:val="18"/>
          <w:szCs w:val="18"/>
          <w:lang w:val="ka-GE"/>
        </w:rPr>
      </w:pPr>
      <w:r w:rsidRPr="00980ED7">
        <w:rPr>
          <w:rFonts w:ascii="Sylfaen" w:hAnsi="Sylfaen"/>
          <w:b/>
          <w:sz w:val="18"/>
          <w:szCs w:val="18"/>
          <w:lang w:val="ka-GE"/>
        </w:rPr>
        <w:t>პროფესიულ საგანმანათლებლო პროგრამაზე, „ინფორმაციის ტექნოლოგია“ (მე-3 დონე,</w:t>
      </w:r>
    </w:p>
    <w:p w:rsidR="00980ED7" w:rsidRPr="00980ED7" w:rsidRDefault="00980ED7" w:rsidP="00980ED7">
      <w:pPr>
        <w:pStyle w:val="NoSpacing"/>
        <w:jc w:val="center"/>
        <w:rPr>
          <w:rFonts w:ascii="Sylfaen" w:hAnsi="Sylfaen"/>
          <w:b/>
          <w:sz w:val="18"/>
          <w:szCs w:val="18"/>
          <w:lang w:val="ka-GE"/>
        </w:rPr>
      </w:pPr>
      <w:r w:rsidRPr="00980ED7">
        <w:rPr>
          <w:rFonts w:ascii="Sylfaen" w:hAnsi="Sylfaen"/>
          <w:b/>
          <w:sz w:val="18"/>
          <w:szCs w:val="18"/>
          <w:lang w:val="ka-GE"/>
        </w:rPr>
        <w:t>დუალური მიდგომით) აპლიკანტთა შერჩევის წესი</w:t>
      </w:r>
    </w:p>
    <w:p w:rsidR="00980ED7" w:rsidRPr="00980ED7" w:rsidRDefault="00980ED7" w:rsidP="00980ED7">
      <w:pPr>
        <w:pStyle w:val="NoSpacing"/>
        <w:jc w:val="both"/>
        <w:rPr>
          <w:rFonts w:ascii="Sylfaen" w:eastAsia="Calibri" w:hAnsi="Sylfaen" w:cs="Times New Roman"/>
          <w:sz w:val="18"/>
          <w:szCs w:val="18"/>
          <w:lang w:val="ka-GE"/>
        </w:rPr>
      </w:pPr>
    </w:p>
    <w:p w:rsidR="00980ED7" w:rsidRPr="00980ED7" w:rsidRDefault="00980ED7" w:rsidP="00980ED7">
      <w:pPr>
        <w:pStyle w:val="NoSpacing"/>
        <w:jc w:val="center"/>
        <w:rPr>
          <w:rFonts w:ascii="Sylfaen" w:eastAsia="Calibri" w:hAnsi="Sylfaen" w:cs="Times New Roman"/>
          <w:b/>
          <w:sz w:val="18"/>
          <w:szCs w:val="18"/>
          <w:lang w:val="ka-GE"/>
        </w:rPr>
      </w:pPr>
      <w:r w:rsidRPr="00980ED7">
        <w:rPr>
          <w:rFonts w:ascii="Sylfaen" w:eastAsia="Calibri" w:hAnsi="Sylfaen" w:cs="Times New Roman"/>
          <w:b/>
          <w:sz w:val="18"/>
          <w:szCs w:val="18"/>
          <w:lang w:val="ka-GE"/>
        </w:rPr>
        <w:t>მუხლი 1. ზოგადი დებულებები</w:t>
      </w:r>
    </w:p>
    <w:p w:rsidR="00980ED7" w:rsidRPr="00980ED7" w:rsidRDefault="00980ED7" w:rsidP="00980ED7">
      <w:pPr>
        <w:pStyle w:val="NoSpacing"/>
        <w:jc w:val="both"/>
        <w:rPr>
          <w:rFonts w:ascii="Sylfaen" w:eastAsia="Calibri" w:hAnsi="Sylfaen" w:cs="Times New Roman"/>
          <w:sz w:val="18"/>
          <w:szCs w:val="18"/>
          <w:lang w:val="ka-GE"/>
        </w:rPr>
      </w:pPr>
      <w:r w:rsidRPr="00980ED7">
        <w:rPr>
          <w:rFonts w:ascii="Sylfaen" w:eastAsia="Calibri" w:hAnsi="Sylfaen" w:cs="Times New Roman"/>
          <w:sz w:val="18"/>
          <w:szCs w:val="18"/>
          <w:lang w:val="ka-GE"/>
        </w:rPr>
        <w:t>წინამდებარე წესი შემუშავებულია პროფესიული განათლების შესახებ საქართველოს კანონის, საქართველოს განათლებისა და მეცნიერების მინისტრის 2021 წლის 2 ივლისის „</w:t>
      </w:r>
      <w:proofErr w:type="spellStart"/>
      <w:r w:rsidRPr="00980ED7">
        <w:rPr>
          <w:rFonts w:ascii="Sylfaen" w:eastAsia="Calibri" w:hAnsi="Sylfaen" w:cs="Times New Roman"/>
          <w:sz w:val="18"/>
          <w:szCs w:val="18"/>
        </w:rPr>
        <w:t>პროფესიულ</w:t>
      </w:r>
      <w:proofErr w:type="spellEnd"/>
      <w:r w:rsidRPr="00980ED7">
        <w:rPr>
          <w:rFonts w:ascii="Sylfaen" w:eastAsia="Calibri" w:hAnsi="Sylfaen" w:cs="Times New Roman"/>
          <w:sz w:val="18"/>
          <w:szCs w:val="18"/>
        </w:rPr>
        <w:t xml:space="preserve"> </w:t>
      </w:r>
      <w:proofErr w:type="spellStart"/>
      <w:r w:rsidRPr="00980ED7">
        <w:rPr>
          <w:rFonts w:ascii="Sylfaen" w:eastAsia="Calibri" w:hAnsi="Sylfaen" w:cs="Times New Roman"/>
          <w:sz w:val="18"/>
          <w:szCs w:val="18"/>
        </w:rPr>
        <w:t>საგანმანათლებლო</w:t>
      </w:r>
      <w:proofErr w:type="spellEnd"/>
      <w:r w:rsidRPr="00980ED7">
        <w:rPr>
          <w:rFonts w:ascii="Sylfaen" w:eastAsia="Calibri" w:hAnsi="Sylfaen" w:cs="Times New Roman"/>
          <w:sz w:val="18"/>
          <w:szCs w:val="18"/>
        </w:rPr>
        <w:t xml:space="preserve"> </w:t>
      </w:r>
      <w:proofErr w:type="spellStart"/>
      <w:r w:rsidRPr="00980ED7">
        <w:rPr>
          <w:rFonts w:ascii="Sylfaen" w:eastAsia="Calibri" w:hAnsi="Sylfaen" w:cs="Times New Roman"/>
          <w:sz w:val="18"/>
          <w:szCs w:val="18"/>
        </w:rPr>
        <w:t>პროგრამაზე</w:t>
      </w:r>
      <w:proofErr w:type="spellEnd"/>
      <w:r w:rsidRPr="00980ED7">
        <w:rPr>
          <w:rFonts w:ascii="Sylfaen" w:eastAsia="Calibri" w:hAnsi="Sylfaen" w:cs="Times New Roman"/>
          <w:sz w:val="18"/>
          <w:szCs w:val="18"/>
        </w:rPr>
        <w:t xml:space="preserve"> </w:t>
      </w:r>
      <w:proofErr w:type="spellStart"/>
      <w:r w:rsidRPr="00980ED7">
        <w:rPr>
          <w:rFonts w:ascii="Sylfaen" w:eastAsia="Calibri" w:hAnsi="Sylfaen" w:cs="Times New Roman"/>
          <w:sz w:val="18"/>
          <w:szCs w:val="18"/>
        </w:rPr>
        <w:t>ჩარიცხვის</w:t>
      </w:r>
      <w:proofErr w:type="spellEnd"/>
      <w:r w:rsidRPr="00980ED7">
        <w:rPr>
          <w:rFonts w:ascii="Sylfaen" w:eastAsia="Calibri" w:hAnsi="Sylfaen" w:cs="Times New Roman"/>
          <w:sz w:val="18"/>
          <w:szCs w:val="18"/>
        </w:rPr>
        <w:t xml:space="preserve"> </w:t>
      </w:r>
      <w:proofErr w:type="spellStart"/>
      <w:r w:rsidRPr="00980ED7">
        <w:rPr>
          <w:rFonts w:ascii="Sylfaen" w:eastAsia="Calibri" w:hAnsi="Sylfaen" w:cs="Times New Roman"/>
          <w:sz w:val="18"/>
          <w:szCs w:val="18"/>
        </w:rPr>
        <w:t>წესისა</w:t>
      </w:r>
      <w:proofErr w:type="spellEnd"/>
      <w:r w:rsidRPr="00980ED7">
        <w:rPr>
          <w:rFonts w:ascii="Sylfaen" w:eastAsia="Calibri" w:hAnsi="Sylfaen" w:cs="Times New Roman"/>
          <w:sz w:val="18"/>
          <w:szCs w:val="18"/>
        </w:rPr>
        <w:t xml:space="preserve"> </w:t>
      </w:r>
      <w:proofErr w:type="spellStart"/>
      <w:r w:rsidRPr="00980ED7">
        <w:rPr>
          <w:rFonts w:ascii="Sylfaen" w:eastAsia="Calibri" w:hAnsi="Sylfaen" w:cs="Times New Roman"/>
          <w:sz w:val="18"/>
          <w:szCs w:val="18"/>
        </w:rPr>
        <w:t>და</w:t>
      </w:r>
      <w:proofErr w:type="spellEnd"/>
      <w:r w:rsidRPr="00980ED7">
        <w:rPr>
          <w:rFonts w:ascii="Sylfaen" w:eastAsia="Calibri" w:hAnsi="Sylfaen" w:cs="Times New Roman"/>
          <w:sz w:val="18"/>
          <w:szCs w:val="18"/>
        </w:rPr>
        <w:t xml:space="preserve"> </w:t>
      </w:r>
      <w:proofErr w:type="spellStart"/>
      <w:r w:rsidRPr="00980ED7">
        <w:rPr>
          <w:rFonts w:ascii="Sylfaen" w:eastAsia="Calibri" w:hAnsi="Sylfaen" w:cs="Times New Roman"/>
          <w:sz w:val="18"/>
          <w:szCs w:val="18"/>
        </w:rPr>
        <w:t>პირობების</w:t>
      </w:r>
      <w:proofErr w:type="spellEnd"/>
      <w:r w:rsidRPr="00980ED7">
        <w:rPr>
          <w:rFonts w:ascii="Sylfaen" w:eastAsia="Calibri" w:hAnsi="Sylfaen" w:cs="Times New Roman"/>
          <w:sz w:val="18"/>
          <w:szCs w:val="18"/>
        </w:rPr>
        <w:t xml:space="preserve"> </w:t>
      </w:r>
      <w:proofErr w:type="spellStart"/>
      <w:r w:rsidRPr="00980ED7">
        <w:rPr>
          <w:rFonts w:ascii="Sylfaen" w:eastAsia="Calibri" w:hAnsi="Sylfaen" w:cs="Times New Roman"/>
          <w:sz w:val="18"/>
          <w:szCs w:val="18"/>
        </w:rPr>
        <w:t>დამტკიცების</w:t>
      </w:r>
      <w:proofErr w:type="spellEnd"/>
      <w:r w:rsidRPr="00980ED7">
        <w:rPr>
          <w:rFonts w:ascii="Sylfaen" w:eastAsia="Calibri" w:hAnsi="Sylfaen" w:cs="Times New Roman"/>
          <w:sz w:val="18"/>
          <w:szCs w:val="18"/>
        </w:rPr>
        <w:t xml:space="preserve"> </w:t>
      </w:r>
      <w:proofErr w:type="spellStart"/>
      <w:r w:rsidRPr="00980ED7">
        <w:rPr>
          <w:rFonts w:ascii="Sylfaen" w:eastAsia="Calibri" w:hAnsi="Sylfaen" w:cs="Times New Roman"/>
          <w:sz w:val="18"/>
          <w:szCs w:val="18"/>
        </w:rPr>
        <w:t>შესახებ</w:t>
      </w:r>
      <w:proofErr w:type="spellEnd"/>
      <w:r w:rsidRPr="00980ED7">
        <w:rPr>
          <w:rFonts w:ascii="Sylfaen" w:eastAsia="Calibri" w:hAnsi="Sylfaen" w:cs="Times New Roman"/>
          <w:sz w:val="18"/>
          <w:szCs w:val="18"/>
          <w:lang w:val="ka-GE"/>
        </w:rPr>
        <w:t xml:space="preserve">“ </w:t>
      </w:r>
      <w:r w:rsidRPr="00980ED7">
        <w:rPr>
          <w:rFonts w:ascii="Sylfaen" w:eastAsia="Calibri" w:hAnsi="Sylfaen" w:cs="Times New Roman"/>
          <w:sz w:val="18"/>
          <w:szCs w:val="18"/>
        </w:rPr>
        <w:t>№</w:t>
      </w:r>
      <w:r w:rsidRPr="00980ED7">
        <w:rPr>
          <w:rFonts w:ascii="Sylfaen" w:eastAsia="Calibri" w:hAnsi="Sylfaen" w:cs="Times New Roman"/>
          <w:sz w:val="18"/>
          <w:szCs w:val="18"/>
          <w:lang w:val="ka-GE"/>
        </w:rPr>
        <w:t>4</w:t>
      </w:r>
      <w:r w:rsidRPr="00980ED7">
        <w:rPr>
          <w:rFonts w:ascii="Sylfaen" w:eastAsia="Calibri" w:hAnsi="Sylfaen" w:cs="Times New Roman"/>
          <w:sz w:val="18"/>
          <w:szCs w:val="18"/>
        </w:rPr>
        <w:t>2/ნ</w:t>
      </w:r>
      <w:r w:rsidRPr="00980ED7">
        <w:rPr>
          <w:rFonts w:ascii="Sylfaen" w:eastAsia="Calibri" w:hAnsi="Sylfaen" w:cs="Times New Roman"/>
          <w:sz w:val="18"/>
          <w:szCs w:val="18"/>
          <w:lang w:val="ka-GE"/>
        </w:rPr>
        <w:t xml:space="preserve"> ბრძანების, სსიპ - კოლეჯ „გლდანის პროფესიული</w:t>
      </w:r>
      <w:r w:rsidRPr="00980ED7">
        <w:rPr>
          <w:rFonts w:ascii="Sylfaen" w:eastAsia="Calibri" w:hAnsi="Sylfaen" w:cs="Times New Roman"/>
          <w:sz w:val="18"/>
          <w:szCs w:val="18"/>
        </w:rPr>
        <w:t xml:space="preserve"> </w:t>
      </w:r>
      <w:r w:rsidRPr="00980ED7">
        <w:rPr>
          <w:rFonts w:ascii="Sylfaen" w:eastAsia="Calibri" w:hAnsi="Sylfaen" w:cs="Times New Roman"/>
          <w:sz w:val="18"/>
          <w:szCs w:val="18"/>
          <w:lang w:val="ka-GE"/>
        </w:rPr>
        <w:t xml:space="preserve">მომზადების ცენტრის“ სასწავლო პროცესის მარეგულირებელი წესის შესაბამისად </w:t>
      </w:r>
      <w:r w:rsidRPr="00980ED7">
        <w:rPr>
          <w:rFonts w:ascii="Sylfaen" w:eastAsia="Calibri" w:hAnsi="Sylfaen"/>
          <w:sz w:val="18"/>
          <w:szCs w:val="18"/>
          <w:lang w:val="ka-GE"/>
        </w:rPr>
        <w:t>და</w:t>
      </w:r>
      <w:r w:rsidRPr="00980ED7">
        <w:rPr>
          <w:rFonts w:ascii="Sylfaen" w:eastAsia="Calibri" w:hAnsi="Sylfaen" w:cs="Times New Roman"/>
          <w:sz w:val="18"/>
          <w:szCs w:val="18"/>
          <w:lang w:val="ka-GE"/>
        </w:rPr>
        <w:t xml:space="preserve"> არეგულირებს სსიპ - კოლეჯ „გლდანის პროფესიული მომზადების ცენტრის“ პროფესიულ საგანმანათლებლო პროგრამაზე, „ინფორმაციის ტექნოლოგია“ (მე-3 დონე, დუალური მიდგომით) აპლიკანტთა შერჩევის წესით განსაზღვრულ პროცედურებს, რომლის </w:t>
      </w:r>
      <w:proofErr w:type="spellStart"/>
      <w:r w:rsidRPr="00980ED7">
        <w:rPr>
          <w:rFonts w:ascii="Sylfaen" w:eastAsia="Calibri" w:hAnsi="Sylfaen" w:cs="Times New Roman"/>
          <w:sz w:val="18"/>
          <w:szCs w:val="18"/>
        </w:rPr>
        <w:t>სავალდებულო</w:t>
      </w:r>
      <w:proofErr w:type="spellEnd"/>
      <w:r w:rsidRPr="00980ED7">
        <w:rPr>
          <w:rFonts w:ascii="Sylfaen" w:eastAsia="Calibri" w:hAnsi="Sylfaen" w:cs="Times New Roman"/>
          <w:sz w:val="18"/>
          <w:szCs w:val="18"/>
        </w:rPr>
        <w:t xml:space="preserve"> </w:t>
      </w:r>
      <w:proofErr w:type="spellStart"/>
      <w:r w:rsidRPr="00980ED7">
        <w:rPr>
          <w:rFonts w:ascii="Sylfaen" w:eastAsia="Calibri" w:hAnsi="Sylfaen" w:cs="Times New Roman"/>
          <w:sz w:val="18"/>
          <w:szCs w:val="18"/>
        </w:rPr>
        <w:t>პროფესიული</w:t>
      </w:r>
      <w:proofErr w:type="spellEnd"/>
      <w:r w:rsidRPr="00980ED7">
        <w:rPr>
          <w:rFonts w:ascii="Sylfaen" w:eastAsia="Calibri" w:hAnsi="Sylfaen" w:cs="Times New Roman"/>
          <w:sz w:val="18"/>
          <w:szCs w:val="18"/>
        </w:rPr>
        <w:t xml:space="preserve"> </w:t>
      </w:r>
      <w:proofErr w:type="spellStart"/>
      <w:r w:rsidRPr="00980ED7">
        <w:rPr>
          <w:rFonts w:ascii="Sylfaen" w:eastAsia="Calibri" w:hAnsi="Sylfaen" w:cs="Times New Roman"/>
          <w:sz w:val="18"/>
          <w:szCs w:val="18"/>
        </w:rPr>
        <w:t>მოდულებით</w:t>
      </w:r>
      <w:proofErr w:type="spellEnd"/>
      <w:r w:rsidRPr="00980ED7">
        <w:rPr>
          <w:rFonts w:ascii="Sylfaen" w:eastAsia="Calibri" w:hAnsi="Sylfaen" w:cs="Times New Roman"/>
          <w:sz w:val="18"/>
          <w:szCs w:val="18"/>
          <w:lang w:val="ka-GE"/>
        </w:rPr>
        <w:t xml:space="preserve"> </w:t>
      </w:r>
      <w:proofErr w:type="spellStart"/>
      <w:r w:rsidRPr="00980ED7">
        <w:rPr>
          <w:rFonts w:ascii="Sylfaen" w:eastAsia="Calibri" w:hAnsi="Sylfaen" w:cs="Times New Roman"/>
          <w:sz w:val="18"/>
          <w:szCs w:val="18"/>
        </w:rPr>
        <w:t>გათვალისწინებული</w:t>
      </w:r>
      <w:proofErr w:type="spellEnd"/>
      <w:r w:rsidRPr="00980ED7">
        <w:rPr>
          <w:rFonts w:ascii="Sylfaen" w:eastAsia="Calibri" w:hAnsi="Sylfaen" w:cs="Times New Roman"/>
          <w:sz w:val="18"/>
          <w:szCs w:val="18"/>
        </w:rPr>
        <w:t xml:space="preserve"> </w:t>
      </w:r>
      <w:proofErr w:type="spellStart"/>
      <w:r w:rsidRPr="00980ED7">
        <w:rPr>
          <w:rFonts w:ascii="Sylfaen" w:eastAsia="Calibri" w:hAnsi="Sylfaen" w:cs="Times New Roman"/>
          <w:sz w:val="18"/>
          <w:szCs w:val="18"/>
        </w:rPr>
        <w:t>სწავლის</w:t>
      </w:r>
      <w:proofErr w:type="spellEnd"/>
      <w:r w:rsidRPr="00980ED7">
        <w:rPr>
          <w:rFonts w:ascii="Sylfaen" w:eastAsia="Calibri" w:hAnsi="Sylfaen" w:cs="Times New Roman"/>
          <w:sz w:val="18"/>
          <w:szCs w:val="18"/>
        </w:rPr>
        <w:t xml:space="preserve"> </w:t>
      </w:r>
      <w:proofErr w:type="spellStart"/>
      <w:r w:rsidRPr="00980ED7">
        <w:rPr>
          <w:rFonts w:ascii="Sylfaen" w:eastAsia="Calibri" w:hAnsi="Sylfaen" w:cs="Times New Roman"/>
          <w:sz w:val="18"/>
          <w:szCs w:val="18"/>
        </w:rPr>
        <w:t>შედეგების</w:t>
      </w:r>
      <w:proofErr w:type="spellEnd"/>
      <w:r w:rsidRPr="00980ED7">
        <w:rPr>
          <w:rFonts w:ascii="Sylfaen" w:eastAsia="Calibri" w:hAnsi="Sylfaen" w:cs="Times New Roman"/>
          <w:sz w:val="18"/>
          <w:szCs w:val="18"/>
        </w:rPr>
        <w:t xml:space="preserve"> 50% </w:t>
      </w:r>
      <w:proofErr w:type="spellStart"/>
      <w:r w:rsidRPr="00980ED7">
        <w:rPr>
          <w:rFonts w:ascii="Sylfaen" w:eastAsia="Calibri" w:hAnsi="Sylfaen" w:cs="Times New Roman"/>
          <w:sz w:val="18"/>
          <w:szCs w:val="18"/>
        </w:rPr>
        <w:t>ან</w:t>
      </w:r>
      <w:proofErr w:type="spellEnd"/>
      <w:r w:rsidRPr="00980ED7">
        <w:rPr>
          <w:rFonts w:ascii="Sylfaen" w:eastAsia="Calibri" w:hAnsi="Sylfaen" w:cs="Times New Roman"/>
          <w:sz w:val="18"/>
          <w:szCs w:val="18"/>
        </w:rPr>
        <w:t xml:space="preserve"> </w:t>
      </w:r>
      <w:proofErr w:type="spellStart"/>
      <w:r w:rsidRPr="00980ED7">
        <w:rPr>
          <w:rFonts w:ascii="Sylfaen" w:eastAsia="Calibri" w:hAnsi="Sylfaen" w:cs="Times New Roman"/>
          <w:sz w:val="18"/>
          <w:szCs w:val="18"/>
        </w:rPr>
        <w:t>მეტი</w:t>
      </w:r>
      <w:proofErr w:type="spellEnd"/>
      <w:r w:rsidRPr="00980ED7">
        <w:rPr>
          <w:rFonts w:ascii="Sylfaen" w:eastAsia="Calibri" w:hAnsi="Sylfaen" w:cs="Times New Roman"/>
          <w:sz w:val="18"/>
          <w:szCs w:val="18"/>
        </w:rPr>
        <w:t xml:space="preserve"> </w:t>
      </w:r>
      <w:proofErr w:type="spellStart"/>
      <w:r w:rsidRPr="00980ED7">
        <w:rPr>
          <w:rFonts w:ascii="Sylfaen" w:eastAsia="Calibri" w:hAnsi="Sylfaen" w:cs="Times New Roman"/>
          <w:sz w:val="18"/>
          <w:szCs w:val="18"/>
        </w:rPr>
        <w:t>მიიღწევა</w:t>
      </w:r>
      <w:proofErr w:type="spellEnd"/>
      <w:r w:rsidRPr="00980ED7">
        <w:rPr>
          <w:rFonts w:ascii="Sylfaen" w:eastAsia="Calibri" w:hAnsi="Sylfaen" w:cs="Times New Roman"/>
          <w:sz w:val="18"/>
          <w:szCs w:val="18"/>
        </w:rPr>
        <w:t xml:space="preserve"> </w:t>
      </w:r>
      <w:proofErr w:type="spellStart"/>
      <w:r w:rsidRPr="00980ED7">
        <w:rPr>
          <w:rFonts w:ascii="Sylfaen" w:eastAsia="Calibri" w:hAnsi="Sylfaen" w:cs="Times New Roman"/>
          <w:sz w:val="18"/>
          <w:szCs w:val="18"/>
        </w:rPr>
        <w:t>რეალურ</w:t>
      </w:r>
      <w:proofErr w:type="spellEnd"/>
      <w:r w:rsidRPr="00980ED7">
        <w:rPr>
          <w:rFonts w:ascii="Sylfaen" w:eastAsia="Calibri" w:hAnsi="Sylfaen" w:cs="Times New Roman"/>
          <w:sz w:val="18"/>
          <w:szCs w:val="18"/>
        </w:rPr>
        <w:t xml:space="preserve"> </w:t>
      </w:r>
      <w:proofErr w:type="spellStart"/>
      <w:r w:rsidRPr="00980ED7">
        <w:rPr>
          <w:rFonts w:ascii="Sylfaen" w:eastAsia="Calibri" w:hAnsi="Sylfaen" w:cs="Times New Roman"/>
          <w:sz w:val="18"/>
          <w:szCs w:val="18"/>
        </w:rPr>
        <w:t>სამუშაო</w:t>
      </w:r>
      <w:proofErr w:type="spellEnd"/>
      <w:r w:rsidRPr="00980ED7">
        <w:rPr>
          <w:rFonts w:ascii="Sylfaen" w:eastAsia="Calibri" w:hAnsi="Sylfaen" w:cs="Times New Roman"/>
          <w:sz w:val="18"/>
          <w:szCs w:val="18"/>
        </w:rPr>
        <w:t xml:space="preserve"> </w:t>
      </w:r>
      <w:proofErr w:type="spellStart"/>
      <w:r w:rsidRPr="00980ED7">
        <w:rPr>
          <w:rFonts w:ascii="Sylfaen" w:eastAsia="Calibri" w:hAnsi="Sylfaen" w:cs="Times New Roman"/>
          <w:sz w:val="18"/>
          <w:szCs w:val="18"/>
        </w:rPr>
        <w:t>გარემოში</w:t>
      </w:r>
      <w:proofErr w:type="spellEnd"/>
      <w:r w:rsidRPr="00980ED7">
        <w:rPr>
          <w:rFonts w:ascii="Sylfaen" w:eastAsia="Calibri" w:hAnsi="Sylfaen" w:cs="Times New Roman"/>
          <w:sz w:val="18"/>
          <w:szCs w:val="18"/>
          <w:lang w:val="ka-GE"/>
        </w:rPr>
        <w:t>.</w:t>
      </w:r>
    </w:p>
    <w:p w:rsidR="00980ED7" w:rsidRPr="00980ED7" w:rsidRDefault="00980ED7" w:rsidP="00980ED7">
      <w:pPr>
        <w:pStyle w:val="NoSpacing"/>
        <w:jc w:val="both"/>
        <w:rPr>
          <w:rFonts w:ascii="Sylfaen" w:eastAsia="Calibri" w:hAnsi="Sylfaen" w:cs="Times New Roman"/>
          <w:sz w:val="18"/>
          <w:szCs w:val="18"/>
          <w:lang w:val="ka-GE"/>
        </w:rPr>
      </w:pPr>
    </w:p>
    <w:p w:rsidR="00980ED7" w:rsidRPr="00980ED7" w:rsidRDefault="00980ED7" w:rsidP="00980ED7">
      <w:pPr>
        <w:pStyle w:val="NoSpacing"/>
        <w:jc w:val="center"/>
        <w:rPr>
          <w:rFonts w:ascii="Sylfaen" w:eastAsia="Calibri" w:hAnsi="Sylfaen" w:cs="Times New Roman"/>
          <w:b/>
          <w:sz w:val="18"/>
          <w:szCs w:val="18"/>
          <w:lang w:val="ka-GE"/>
        </w:rPr>
      </w:pPr>
      <w:r w:rsidRPr="00980ED7">
        <w:rPr>
          <w:rFonts w:ascii="Sylfaen" w:eastAsia="Calibri" w:hAnsi="Sylfaen" w:cs="Times New Roman"/>
          <w:b/>
          <w:sz w:val="18"/>
          <w:szCs w:val="18"/>
          <w:lang w:val="ka-GE"/>
        </w:rPr>
        <w:t>მუხლი 2. შერჩევაში მონაწილეობის წინაპირობა</w:t>
      </w:r>
    </w:p>
    <w:p w:rsidR="00980ED7" w:rsidRPr="00980ED7" w:rsidRDefault="00980ED7" w:rsidP="00980ED7">
      <w:pPr>
        <w:pStyle w:val="NoSpacing"/>
        <w:numPr>
          <w:ilvl w:val="0"/>
          <w:numId w:val="30"/>
        </w:numPr>
        <w:ind w:left="360"/>
        <w:jc w:val="both"/>
        <w:rPr>
          <w:rFonts w:ascii="Sylfaen" w:eastAsia="Calibri" w:hAnsi="Sylfaen"/>
          <w:sz w:val="18"/>
          <w:szCs w:val="18"/>
          <w:lang w:val="ka-GE"/>
        </w:rPr>
      </w:pPr>
      <w:r w:rsidRPr="00980ED7">
        <w:rPr>
          <w:rFonts w:ascii="Sylfaen" w:eastAsia="Calibri" w:hAnsi="Sylfaen"/>
          <w:sz w:val="18"/>
          <w:szCs w:val="18"/>
          <w:lang w:val="ka-GE"/>
        </w:rPr>
        <w:t xml:space="preserve">კოლეჯის მიერ ორგანიზებულ შერჩევის პროცესში მონაწილეობის უფლება აქვს სსიპ - </w:t>
      </w:r>
      <w:proofErr w:type="spellStart"/>
      <w:r w:rsidRPr="00980ED7">
        <w:rPr>
          <w:rFonts w:ascii="Sylfaen" w:eastAsia="Calibri" w:hAnsi="Sylfaen"/>
          <w:sz w:val="18"/>
          <w:szCs w:val="18"/>
        </w:rPr>
        <w:t>პროფესიული</w:t>
      </w:r>
      <w:proofErr w:type="spellEnd"/>
      <w:r w:rsidRPr="00980ED7">
        <w:rPr>
          <w:rFonts w:ascii="Sylfaen" w:eastAsia="Calibri" w:hAnsi="Sylfaen"/>
          <w:sz w:val="18"/>
          <w:szCs w:val="18"/>
        </w:rPr>
        <w:t xml:space="preserve"> </w:t>
      </w:r>
      <w:proofErr w:type="spellStart"/>
      <w:r w:rsidRPr="00980ED7">
        <w:rPr>
          <w:rFonts w:ascii="Sylfaen" w:eastAsia="Calibri" w:hAnsi="Sylfaen"/>
          <w:sz w:val="18"/>
          <w:szCs w:val="18"/>
        </w:rPr>
        <w:t>განათლების</w:t>
      </w:r>
      <w:proofErr w:type="spellEnd"/>
      <w:r w:rsidRPr="00980ED7">
        <w:rPr>
          <w:rFonts w:ascii="Sylfaen" w:eastAsia="Calibri" w:hAnsi="Sylfaen"/>
          <w:sz w:val="18"/>
          <w:szCs w:val="18"/>
        </w:rPr>
        <w:t xml:space="preserve"> </w:t>
      </w:r>
      <w:proofErr w:type="spellStart"/>
      <w:r w:rsidRPr="00980ED7">
        <w:rPr>
          <w:rFonts w:ascii="Sylfaen" w:eastAsia="Calibri" w:hAnsi="Sylfaen"/>
          <w:sz w:val="18"/>
          <w:szCs w:val="18"/>
        </w:rPr>
        <w:t>მართვის</w:t>
      </w:r>
      <w:proofErr w:type="spellEnd"/>
      <w:r w:rsidRPr="00980ED7">
        <w:rPr>
          <w:rFonts w:ascii="Sylfaen" w:eastAsia="Calibri" w:hAnsi="Sylfaen"/>
          <w:sz w:val="18"/>
          <w:szCs w:val="18"/>
        </w:rPr>
        <w:t xml:space="preserve"> </w:t>
      </w:r>
      <w:proofErr w:type="spellStart"/>
      <w:r w:rsidRPr="00980ED7">
        <w:rPr>
          <w:rFonts w:ascii="Sylfaen" w:eastAsia="Calibri" w:hAnsi="Sylfaen"/>
          <w:sz w:val="18"/>
          <w:szCs w:val="18"/>
        </w:rPr>
        <w:t>საინფორმაციო</w:t>
      </w:r>
      <w:proofErr w:type="spellEnd"/>
      <w:r w:rsidRPr="00980ED7">
        <w:rPr>
          <w:rFonts w:ascii="Sylfaen" w:eastAsia="Calibri" w:hAnsi="Sylfaen"/>
          <w:sz w:val="18"/>
          <w:szCs w:val="18"/>
        </w:rPr>
        <w:t xml:space="preserve"> </w:t>
      </w:r>
      <w:proofErr w:type="spellStart"/>
      <w:r w:rsidRPr="00980ED7">
        <w:rPr>
          <w:rFonts w:ascii="Sylfaen" w:eastAsia="Calibri" w:hAnsi="Sylfaen"/>
          <w:sz w:val="18"/>
          <w:szCs w:val="18"/>
        </w:rPr>
        <w:t>სისტემაში</w:t>
      </w:r>
      <w:proofErr w:type="spellEnd"/>
      <w:r w:rsidRPr="00980ED7">
        <w:rPr>
          <w:rFonts w:ascii="Sylfaen" w:eastAsia="Calibri" w:hAnsi="Sylfaen"/>
          <w:sz w:val="18"/>
          <w:szCs w:val="18"/>
          <w:lang w:val="ka-GE"/>
        </w:rPr>
        <w:t xml:space="preserve"> (შემდგომში - სარეგისტრაციო სისტემა) რეგისტრირებულ აპლიკანტს, რომელსაც აქვს საქართველოში გაცემული ან მასთან გათანაბრებული სულ მცირე საბაზო ზოგადი განათლების დამადასტურებელი დოკუმენტი</w:t>
      </w:r>
      <w:r w:rsidRPr="00980ED7">
        <w:rPr>
          <w:rFonts w:ascii="Sylfaen" w:eastAsia="Calibri" w:hAnsi="Sylfaen"/>
          <w:sz w:val="18"/>
          <w:szCs w:val="18"/>
        </w:rPr>
        <w:t xml:space="preserve">, </w:t>
      </w:r>
      <w:r w:rsidRPr="00980ED7">
        <w:rPr>
          <w:rFonts w:ascii="Sylfaen" w:eastAsia="Calibri" w:hAnsi="Sylfaen"/>
          <w:sz w:val="18"/>
          <w:szCs w:val="18"/>
          <w:lang w:val="ka-GE"/>
        </w:rPr>
        <w:t>აკმაყოფილებს შესაბამისი პროფესიული საგანმანათლებლო სტანდარტითა და თანაგანმახორციელებელი პარტნიორი ორგანიზაციის (შემდგომში - ორგანიზაცია) მიერ დადგენილ მოთხოვნებს.</w:t>
      </w:r>
    </w:p>
    <w:p w:rsidR="00980ED7" w:rsidRPr="00980ED7" w:rsidRDefault="00980ED7" w:rsidP="00980ED7">
      <w:pPr>
        <w:pStyle w:val="NoSpacing"/>
        <w:numPr>
          <w:ilvl w:val="0"/>
          <w:numId w:val="30"/>
        </w:numPr>
        <w:ind w:left="360"/>
        <w:jc w:val="both"/>
        <w:rPr>
          <w:rFonts w:ascii="Sylfaen" w:eastAsia="Calibri" w:hAnsi="Sylfaen"/>
          <w:sz w:val="18"/>
          <w:szCs w:val="18"/>
          <w:lang w:val="ka-GE"/>
        </w:rPr>
      </w:pPr>
      <w:proofErr w:type="spellStart"/>
      <w:proofErr w:type="gramStart"/>
      <w:r w:rsidRPr="00980ED7">
        <w:rPr>
          <w:rFonts w:ascii="Sylfaen" w:eastAsiaTheme="minorHAnsi" w:hAnsi="Sylfaen"/>
          <w:sz w:val="18"/>
          <w:szCs w:val="18"/>
        </w:rPr>
        <w:t>აპლიკანტთა</w:t>
      </w:r>
      <w:proofErr w:type="spellEnd"/>
      <w:proofErr w:type="gramEnd"/>
      <w:r w:rsidRPr="00980ED7">
        <w:rPr>
          <w:rFonts w:ascii="Sylfaen" w:eastAsiaTheme="minorHAnsi" w:hAnsi="Sylfaen" w:cs="Sylfaen_PDF_Subset"/>
          <w:sz w:val="18"/>
          <w:szCs w:val="18"/>
        </w:rPr>
        <w:t xml:space="preserve"> </w:t>
      </w:r>
      <w:proofErr w:type="spellStart"/>
      <w:r w:rsidRPr="00980ED7">
        <w:rPr>
          <w:rFonts w:ascii="Sylfaen" w:eastAsiaTheme="minorHAnsi" w:hAnsi="Sylfaen"/>
          <w:sz w:val="18"/>
          <w:szCs w:val="18"/>
        </w:rPr>
        <w:t>შერჩევა</w:t>
      </w:r>
      <w:proofErr w:type="spellEnd"/>
      <w:r w:rsidRPr="00980ED7">
        <w:rPr>
          <w:rFonts w:ascii="Sylfaen" w:eastAsiaTheme="minorHAnsi" w:hAnsi="Sylfaen" w:cs="Sylfaen_PDF_Subset"/>
          <w:sz w:val="18"/>
          <w:szCs w:val="18"/>
        </w:rPr>
        <w:t xml:space="preserve"> </w:t>
      </w:r>
      <w:proofErr w:type="spellStart"/>
      <w:r w:rsidRPr="00980ED7">
        <w:rPr>
          <w:rFonts w:ascii="Sylfaen" w:eastAsiaTheme="minorHAnsi" w:hAnsi="Sylfaen"/>
          <w:sz w:val="18"/>
          <w:szCs w:val="18"/>
        </w:rPr>
        <w:t>გულისხმობს</w:t>
      </w:r>
      <w:proofErr w:type="spellEnd"/>
      <w:r w:rsidRPr="00980ED7">
        <w:rPr>
          <w:rFonts w:ascii="Sylfaen" w:eastAsiaTheme="minorHAnsi" w:hAnsi="Sylfaen" w:cs="Sylfaen_PDF_Subset"/>
          <w:sz w:val="18"/>
          <w:szCs w:val="18"/>
        </w:rPr>
        <w:t xml:space="preserve"> </w:t>
      </w:r>
      <w:proofErr w:type="spellStart"/>
      <w:r w:rsidRPr="00980ED7">
        <w:rPr>
          <w:rFonts w:ascii="Sylfaen" w:eastAsiaTheme="minorHAnsi" w:hAnsi="Sylfaen"/>
          <w:sz w:val="18"/>
          <w:szCs w:val="18"/>
        </w:rPr>
        <w:t>პროგრამაზე</w:t>
      </w:r>
      <w:proofErr w:type="spellEnd"/>
      <w:r w:rsidRPr="00980ED7">
        <w:rPr>
          <w:rFonts w:ascii="Sylfaen" w:eastAsiaTheme="minorHAnsi" w:hAnsi="Sylfaen" w:cs="Sylfaen_PDF_Subset"/>
          <w:sz w:val="18"/>
          <w:szCs w:val="18"/>
        </w:rPr>
        <w:t xml:space="preserve"> </w:t>
      </w:r>
      <w:proofErr w:type="spellStart"/>
      <w:r w:rsidRPr="00980ED7">
        <w:rPr>
          <w:rFonts w:ascii="Sylfaen" w:eastAsiaTheme="minorHAnsi" w:hAnsi="Sylfaen"/>
          <w:sz w:val="18"/>
          <w:szCs w:val="18"/>
        </w:rPr>
        <w:t>ჩარიცხვის</w:t>
      </w:r>
      <w:proofErr w:type="spellEnd"/>
      <w:r w:rsidRPr="00980ED7">
        <w:rPr>
          <w:rFonts w:ascii="Sylfaen" w:eastAsiaTheme="minorHAnsi" w:hAnsi="Sylfaen" w:cs="Sylfaen_PDF_Subset"/>
          <w:sz w:val="18"/>
          <w:szCs w:val="18"/>
        </w:rPr>
        <w:t xml:space="preserve"> </w:t>
      </w:r>
      <w:proofErr w:type="spellStart"/>
      <w:r w:rsidRPr="00980ED7">
        <w:rPr>
          <w:rFonts w:ascii="Sylfaen" w:eastAsiaTheme="minorHAnsi" w:hAnsi="Sylfaen"/>
          <w:sz w:val="18"/>
          <w:szCs w:val="18"/>
        </w:rPr>
        <w:t>მიზნით</w:t>
      </w:r>
      <w:proofErr w:type="spellEnd"/>
      <w:r w:rsidRPr="00980ED7">
        <w:rPr>
          <w:rFonts w:ascii="Sylfaen" w:eastAsiaTheme="minorHAnsi" w:hAnsi="Sylfaen" w:cs="Sylfaen_PDF_Subset"/>
          <w:sz w:val="18"/>
          <w:szCs w:val="18"/>
        </w:rPr>
        <w:t xml:space="preserve"> </w:t>
      </w:r>
      <w:proofErr w:type="spellStart"/>
      <w:r w:rsidRPr="00980ED7">
        <w:rPr>
          <w:rFonts w:ascii="Sylfaen" w:eastAsiaTheme="minorHAnsi" w:hAnsi="Sylfaen"/>
          <w:sz w:val="18"/>
          <w:szCs w:val="18"/>
        </w:rPr>
        <w:t>აპლიკანტთა</w:t>
      </w:r>
      <w:proofErr w:type="spellEnd"/>
      <w:r w:rsidRPr="00980ED7">
        <w:rPr>
          <w:rFonts w:ascii="Sylfaen" w:eastAsiaTheme="minorHAnsi" w:hAnsi="Sylfaen" w:cs="Sylfaen_PDF_Subset"/>
          <w:sz w:val="18"/>
          <w:szCs w:val="18"/>
        </w:rPr>
        <w:t xml:space="preserve"> </w:t>
      </w:r>
      <w:proofErr w:type="spellStart"/>
      <w:r w:rsidRPr="00980ED7">
        <w:rPr>
          <w:rFonts w:ascii="Sylfaen" w:eastAsiaTheme="minorHAnsi" w:hAnsi="Sylfaen"/>
          <w:sz w:val="18"/>
          <w:szCs w:val="18"/>
        </w:rPr>
        <w:t>შეფასებას</w:t>
      </w:r>
      <w:proofErr w:type="spellEnd"/>
      <w:r w:rsidRPr="00980ED7">
        <w:rPr>
          <w:rFonts w:ascii="Sylfaen" w:eastAsiaTheme="minorHAnsi" w:hAnsi="Sylfaen" w:cs="Sylfaen_PDF_Subset"/>
          <w:sz w:val="18"/>
          <w:szCs w:val="18"/>
        </w:rPr>
        <w:t>.</w:t>
      </w:r>
      <w:r w:rsidRPr="00980ED7">
        <w:rPr>
          <w:rFonts w:ascii="Sylfaen" w:eastAsiaTheme="minorHAnsi" w:hAnsi="Sylfaen" w:cs="Sylfaen_PDF_Subset"/>
          <w:sz w:val="18"/>
          <w:szCs w:val="18"/>
          <w:lang w:val="ka-GE"/>
        </w:rPr>
        <w:t xml:space="preserve"> </w:t>
      </w:r>
    </w:p>
    <w:p w:rsidR="00980ED7" w:rsidRPr="00980ED7" w:rsidRDefault="00980ED7" w:rsidP="00980ED7">
      <w:pPr>
        <w:pStyle w:val="NoSpacing"/>
        <w:numPr>
          <w:ilvl w:val="0"/>
          <w:numId w:val="30"/>
        </w:numPr>
        <w:ind w:left="360"/>
        <w:jc w:val="both"/>
        <w:rPr>
          <w:rFonts w:ascii="Sylfaen" w:eastAsia="Calibri" w:hAnsi="Sylfaen"/>
          <w:sz w:val="18"/>
          <w:szCs w:val="18"/>
          <w:lang w:val="ka-GE"/>
        </w:rPr>
      </w:pPr>
      <w:proofErr w:type="spellStart"/>
      <w:proofErr w:type="gramStart"/>
      <w:r w:rsidRPr="00980ED7">
        <w:rPr>
          <w:rFonts w:ascii="Sylfaen" w:eastAsiaTheme="minorHAnsi" w:hAnsi="Sylfaen" w:cs="Sylfaen_PDF_Subset"/>
          <w:sz w:val="18"/>
          <w:szCs w:val="18"/>
        </w:rPr>
        <w:t>აპლიკანტის</w:t>
      </w:r>
      <w:proofErr w:type="spellEnd"/>
      <w:proofErr w:type="gramEnd"/>
      <w:r w:rsidRPr="00980ED7">
        <w:rPr>
          <w:rFonts w:ascii="Sylfaen" w:eastAsiaTheme="minorHAnsi" w:hAnsi="Sylfaen" w:cs="Sylfaen_PDF_Subset"/>
          <w:sz w:val="18"/>
          <w:szCs w:val="18"/>
        </w:rPr>
        <w:t xml:space="preserve"> </w:t>
      </w:r>
      <w:proofErr w:type="spellStart"/>
      <w:r w:rsidRPr="00980ED7">
        <w:rPr>
          <w:rFonts w:ascii="Sylfaen" w:eastAsiaTheme="minorHAnsi" w:hAnsi="Sylfaen" w:cs="Sylfaen_PDF_Subset"/>
          <w:sz w:val="18"/>
          <w:szCs w:val="18"/>
        </w:rPr>
        <w:t>შეფასების</w:t>
      </w:r>
      <w:proofErr w:type="spellEnd"/>
      <w:r w:rsidRPr="00980ED7">
        <w:rPr>
          <w:rFonts w:ascii="Sylfaen" w:eastAsiaTheme="minorHAnsi" w:hAnsi="Sylfaen" w:cs="Sylfaen_PDF_Subset"/>
          <w:sz w:val="18"/>
          <w:szCs w:val="18"/>
        </w:rPr>
        <w:t xml:space="preserve"> </w:t>
      </w:r>
      <w:proofErr w:type="spellStart"/>
      <w:r w:rsidRPr="00980ED7">
        <w:rPr>
          <w:rFonts w:ascii="Sylfaen" w:eastAsiaTheme="minorHAnsi" w:hAnsi="Sylfaen" w:cs="Sylfaen_PDF_Subset"/>
          <w:sz w:val="18"/>
          <w:szCs w:val="18"/>
        </w:rPr>
        <w:t>შედეგი</w:t>
      </w:r>
      <w:proofErr w:type="spellEnd"/>
      <w:r w:rsidRPr="00980ED7">
        <w:rPr>
          <w:rFonts w:ascii="Sylfaen" w:eastAsiaTheme="minorHAnsi" w:hAnsi="Sylfaen" w:cs="Sylfaen_PDF_Subset"/>
          <w:sz w:val="18"/>
          <w:szCs w:val="18"/>
        </w:rPr>
        <w:t xml:space="preserve"> </w:t>
      </w:r>
      <w:proofErr w:type="spellStart"/>
      <w:r w:rsidRPr="00980ED7">
        <w:rPr>
          <w:rFonts w:ascii="Sylfaen" w:eastAsiaTheme="minorHAnsi" w:hAnsi="Sylfaen" w:cs="Sylfaen_PDF_Subset"/>
          <w:sz w:val="18"/>
          <w:szCs w:val="18"/>
        </w:rPr>
        <w:t>წარმოადგენს</w:t>
      </w:r>
      <w:proofErr w:type="spellEnd"/>
      <w:r w:rsidRPr="00980ED7">
        <w:rPr>
          <w:rFonts w:ascii="Sylfaen" w:eastAsiaTheme="minorHAnsi" w:hAnsi="Sylfaen" w:cs="Sylfaen_PDF_Subset"/>
          <w:sz w:val="18"/>
          <w:szCs w:val="18"/>
        </w:rPr>
        <w:t xml:space="preserve"> </w:t>
      </w:r>
      <w:proofErr w:type="spellStart"/>
      <w:r w:rsidRPr="00980ED7">
        <w:rPr>
          <w:rFonts w:ascii="Sylfaen" w:eastAsiaTheme="minorHAnsi" w:hAnsi="Sylfaen" w:cs="Sylfaen_PDF_Subset"/>
          <w:sz w:val="18"/>
          <w:szCs w:val="18"/>
        </w:rPr>
        <w:t>რეიტინგულ</w:t>
      </w:r>
      <w:proofErr w:type="spellEnd"/>
      <w:r w:rsidRPr="00980ED7">
        <w:rPr>
          <w:rFonts w:ascii="Sylfaen" w:eastAsiaTheme="minorHAnsi" w:hAnsi="Sylfaen" w:cs="Sylfaen_PDF_Subset"/>
          <w:sz w:val="18"/>
          <w:szCs w:val="18"/>
        </w:rPr>
        <w:t xml:space="preserve"> </w:t>
      </w:r>
      <w:proofErr w:type="spellStart"/>
      <w:r w:rsidRPr="00980ED7">
        <w:rPr>
          <w:rFonts w:ascii="Sylfaen" w:eastAsiaTheme="minorHAnsi" w:hAnsi="Sylfaen" w:cs="Sylfaen_PDF_Subset"/>
          <w:sz w:val="18"/>
          <w:szCs w:val="18"/>
        </w:rPr>
        <w:t>ქულას</w:t>
      </w:r>
      <w:proofErr w:type="spellEnd"/>
      <w:r w:rsidRPr="00980ED7">
        <w:rPr>
          <w:rFonts w:ascii="Sylfaen" w:eastAsiaTheme="minorHAnsi" w:hAnsi="Sylfaen" w:cs="Sylfaen_PDF_Subset"/>
          <w:sz w:val="18"/>
          <w:szCs w:val="18"/>
        </w:rPr>
        <w:t>.</w:t>
      </w:r>
    </w:p>
    <w:p w:rsidR="00980ED7" w:rsidRPr="00980ED7" w:rsidRDefault="00980ED7" w:rsidP="00980ED7">
      <w:pPr>
        <w:pStyle w:val="NoSpacing"/>
        <w:numPr>
          <w:ilvl w:val="0"/>
          <w:numId w:val="30"/>
        </w:numPr>
        <w:ind w:left="360"/>
        <w:jc w:val="both"/>
        <w:rPr>
          <w:rFonts w:ascii="Sylfaen" w:eastAsia="Calibri" w:hAnsi="Sylfaen"/>
          <w:sz w:val="18"/>
          <w:szCs w:val="18"/>
          <w:lang w:val="ka-GE"/>
        </w:rPr>
      </w:pPr>
      <w:proofErr w:type="spellStart"/>
      <w:proofErr w:type="gramStart"/>
      <w:r w:rsidRPr="00980ED7">
        <w:rPr>
          <w:rFonts w:ascii="Sylfaen" w:eastAsiaTheme="minorHAnsi" w:hAnsi="Sylfaen"/>
          <w:sz w:val="18"/>
          <w:szCs w:val="18"/>
        </w:rPr>
        <w:t>შერჩევის</w:t>
      </w:r>
      <w:proofErr w:type="spellEnd"/>
      <w:proofErr w:type="gramEnd"/>
      <w:r w:rsidRPr="00980ED7">
        <w:rPr>
          <w:rFonts w:ascii="Sylfaen" w:eastAsiaTheme="minorHAnsi" w:hAnsi="Sylfaen" w:cs="Sylfaen_PDF_Subset"/>
          <w:sz w:val="18"/>
          <w:szCs w:val="18"/>
        </w:rPr>
        <w:t xml:space="preserve"> </w:t>
      </w:r>
      <w:proofErr w:type="spellStart"/>
      <w:r w:rsidRPr="00980ED7">
        <w:rPr>
          <w:rFonts w:ascii="Sylfaen" w:eastAsiaTheme="minorHAnsi" w:hAnsi="Sylfaen"/>
          <w:sz w:val="18"/>
          <w:szCs w:val="18"/>
        </w:rPr>
        <w:t>პერიოდი</w:t>
      </w:r>
      <w:proofErr w:type="spellEnd"/>
      <w:r w:rsidRPr="00980ED7">
        <w:rPr>
          <w:rFonts w:ascii="Sylfaen" w:eastAsiaTheme="minorHAnsi" w:hAnsi="Sylfaen" w:cs="Sylfaen_PDF_Subset"/>
          <w:sz w:val="18"/>
          <w:szCs w:val="18"/>
          <w:lang w:val="ka-GE"/>
        </w:rPr>
        <w:t xml:space="preserve"> </w:t>
      </w:r>
      <w:proofErr w:type="spellStart"/>
      <w:r w:rsidRPr="00980ED7">
        <w:rPr>
          <w:rFonts w:ascii="Sylfaen" w:eastAsiaTheme="minorHAnsi" w:hAnsi="Sylfaen"/>
          <w:sz w:val="18"/>
          <w:szCs w:val="18"/>
        </w:rPr>
        <w:t>და</w:t>
      </w:r>
      <w:proofErr w:type="spellEnd"/>
      <w:r w:rsidRPr="00980ED7">
        <w:rPr>
          <w:rFonts w:ascii="Sylfaen" w:eastAsiaTheme="minorHAnsi" w:hAnsi="Sylfaen" w:cs="Sylfaen_PDF_Subset"/>
          <w:sz w:val="18"/>
          <w:szCs w:val="18"/>
        </w:rPr>
        <w:t xml:space="preserve"> </w:t>
      </w:r>
      <w:proofErr w:type="spellStart"/>
      <w:r w:rsidRPr="00980ED7">
        <w:rPr>
          <w:rFonts w:ascii="Sylfaen" w:eastAsiaTheme="minorHAnsi" w:hAnsi="Sylfaen"/>
          <w:sz w:val="18"/>
          <w:szCs w:val="18"/>
        </w:rPr>
        <w:t>სწავლის</w:t>
      </w:r>
      <w:proofErr w:type="spellEnd"/>
      <w:r w:rsidRPr="00980ED7">
        <w:rPr>
          <w:rFonts w:ascii="Sylfaen" w:eastAsiaTheme="minorHAnsi" w:hAnsi="Sylfaen" w:cs="Sylfaen_PDF_Subset"/>
          <w:sz w:val="18"/>
          <w:szCs w:val="18"/>
        </w:rPr>
        <w:t xml:space="preserve"> </w:t>
      </w:r>
      <w:proofErr w:type="spellStart"/>
      <w:r w:rsidRPr="00980ED7">
        <w:rPr>
          <w:rFonts w:ascii="Sylfaen" w:eastAsiaTheme="minorHAnsi" w:hAnsi="Sylfaen"/>
          <w:sz w:val="18"/>
          <w:szCs w:val="18"/>
        </w:rPr>
        <w:t>დაწყების</w:t>
      </w:r>
      <w:proofErr w:type="spellEnd"/>
      <w:r w:rsidRPr="00980ED7">
        <w:rPr>
          <w:rFonts w:ascii="Sylfaen" w:eastAsiaTheme="minorHAnsi" w:hAnsi="Sylfaen" w:cs="Sylfaen_PDF_Subset"/>
          <w:sz w:val="18"/>
          <w:szCs w:val="18"/>
        </w:rPr>
        <w:t xml:space="preserve"> </w:t>
      </w:r>
      <w:proofErr w:type="spellStart"/>
      <w:r w:rsidRPr="00980ED7">
        <w:rPr>
          <w:rFonts w:ascii="Sylfaen" w:eastAsiaTheme="minorHAnsi" w:hAnsi="Sylfaen"/>
          <w:sz w:val="18"/>
          <w:szCs w:val="18"/>
        </w:rPr>
        <w:t>თარიღი</w:t>
      </w:r>
      <w:proofErr w:type="spellEnd"/>
      <w:r w:rsidRPr="00980ED7">
        <w:rPr>
          <w:rFonts w:ascii="Sylfaen" w:eastAsiaTheme="minorHAnsi" w:hAnsi="Sylfaen" w:cs="Sylfaen_PDF_Subset"/>
          <w:sz w:val="18"/>
          <w:szCs w:val="18"/>
        </w:rPr>
        <w:t xml:space="preserve"> </w:t>
      </w:r>
      <w:proofErr w:type="spellStart"/>
      <w:r w:rsidRPr="00980ED7">
        <w:rPr>
          <w:rFonts w:ascii="Sylfaen" w:eastAsiaTheme="minorHAnsi" w:hAnsi="Sylfaen"/>
          <w:sz w:val="18"/>
          <w:szCs w:val="18"/>
        </w:rPr>
        <w:t>განისაზღვრება</w:t>
      </w:r>
      <w:proofErr w:type="spellEnd"/>
      <w:r w:rsidRPr="00980ED7">
        <w:rPr>
          <w:rFonts w:ascii="Sylfaen" w:eastAsiaTheme="minorHAnsi" w:hAnsi="Sylfaen" w:cs="Sylfaen_PDF_Subset"/>
          <w:sz w:val="18"/>
          <w:szCs w:val="18"/>
        </w:rPr>
        <w:t xml:space="preserve"> </w:t>
      </w:r>
      <w:r w:rsidRPr="00980ED7">
        <w:rPr>
          <w:rFonts w:ascii="Sylfaen" w:eastAsiaTheme="minorHAnsi" w:hAnsi="Sylfaen" w:cs="Sylfaen_PDF_Subset"/>
          <w:sz w:val="18"/>
          <w:szCs w:val="18"/>
          <w:lang w:val="ka-GE"/>
        </w:rPr>
        <w:t xml:space="preserve">საქართველოს განათლებისა და მეცნიერების </w:t>
      </w:r>
      <w:proofErr w:type="spellStart"/>
      <w:r w:rsidRPr="00980ED7">
        <w:rPr>
          <w:rFonts w:ascii="Sylfaen" w:eastAsiaTheme="minorHAnsi" w:hAnsi="Sylfaen"/>
          <w:sz w:val="18"/>
          <w:szCs w:val="18"/>
        </w:rPr>
        <w:t>მინისტრის</w:t>
      </w:r>
      <w:proofErr w:type="spellEnd"/>
      <w:r w:rsidRPr="00980ED7">
        <w:rPr>
          <w:rFonts w:ascii="Sylfaen" w:eastAsiaTheme="minorHAnsi" w:hAnsi="Sylfaen"/>
          <w:sz w:val="18"/>
          <w:szCs w:val="18"/>
          <w:lang w:val="ka-GE"/>
        </w:rPr>
        <w:t xml:space="preserve"> </w:t>
      </w:r>
      <w:proofErr w:type="spellStart"/>
      <w:r w:rsidRPr="00980ED7">
        <w:rPr>
          <w:rFonts w:ascii="Sylfaen" w:eastAsiaTheme="minorHAnsi" w:hAnsi="Sylfaen"/>
          <w:sz w:val="18"/>
          <w:szCs w:val="18"/>
        </w:rPr>
        <w:t>ინდივიდუალური</w:t>
      </w:r>
      <w:proofErr w:type="spellEnd"/>
      <w:r w:rsidRPr="00980ED7">
        <w:rPr>
          <w:rFonts w:ascii="Sylfaen" w:eastAsiaTheme="minorHAnsi" w:hAnsi="Sylfaen" w:cs="Sylfaen_PDF_Subset"/>
          <w:sz w:val="18"/>
          <w:szCs w:val="18"/>
        </w:rPr>
        <w:t xml:space="preserve"> </w:t>
      </w:r>
      <w:proofErr w:type="spellStart"/>
      <w:r w:rsidRPr="00980ED7">
        <w:rPr>
          <w:rFonts w:ascii="Sylfaen" w:eastAsiaTheme="minorHAnsi" w:hAnsi="Sylfaen"/>
          <w:sz w:val="18"/>
          <w:szCs w:val="18"/>
        </w:rPr>
        <w:t>ადმინისტრაციულ</w:t>
      </w:r>
      <w:r w:rsidRPr="00980ED7">
        <w:rPr>
          <w:rFonts w:ascii="Sylfaen" w:eastAsiaTheme="minorHAnsi" w:hAnsi="Sylfaen" w:cs="Sylfaen_PDF_Subset"/>
          <w:sz w:val="18"/>
          <w:szCs w:val="18"/>
        </w:rPr>
        <w:t>-</w:t>
      </w:r>
      <w:r w:rsidRPr="00980ED7">
        <w:rPr>
          <w:rFonts w:ascii="Sylfaen" w:eastAsiaTheme="minorHAnsi" w:hAnsi="Sylfaen"/>
          <w:sz w:val="18"/>
          <w:szCs w:val="18"/>
        </w:rPr>
        <w:t>სამართლებრივი</w:t>
      </w:r>
      <w:proofErr w:type="spellEnd"/>
      <w:r w:rsidRPr="00980ED7">
        <w:rPr>
          <w:rFonts w:ascii="Sylfaen" w:eastAsiaTheme="minorHAnsi" w:hAnsi="Sylfaen" w:cs="Sylfaen_PDF_Subset"/>
          <w:sz w:val="18"/>
          <w:szCs w:val="18"/>
        </w:rPr>
        <w:t xml:space="preserve"> </w:t>
      </w:r>
      <w:proofErr w:type="spellStart"/>
      <w:r w:rsidRPr="00980ED7">
        <w:rPr>
          <w:rFonts w:ascii="Sylfaen" w:eastAsiaTheme="minorHAnsi" w:hAnsi="Sylfaen"/>
          <w:sz w:val="18"/>
          <w:szCs w:val="18"/>
        </w:rPr>
        <w:t>აქტით</w:t>
      </w:r>
      <w:proofErr w:type="spellEnd"/>
      <w:r w:rsidRPr="00980ED7">
        <w:rPr>
          <w:rFonts w:ascii="Sylfaen" w:eastAsiaTheme="minorHAnsi" w:hAnsi="Sylfaen" w:cs="Sylfaen_PDF_Subset"/>
          <w:sz w:val="18"/>
          <w:szCs w:val="18"/>
        </w:rPr>
        <w:t>/</w:t>
      </w:r>
      <w:proofErr w:type="spellStart"/>
      <w:r w:rsidRPr="00980ED7">
        <w:rPr>
          <w:rFonts w:ascii="Sylfaen" w:eastAsiaTheme="minorHAnsi" w:hAnsi="Sylfaen"/>
          <w:sz w:val="18"/>
          <w:szCs w:val="18"/>
        </w:rPr>
        <w:t>აქტებით</w:t>
      </w:r>
      <w:proofErr w:type="spellEnd"/>
      <w:r w:rsidRPr="00980ED7">
        <w:rPr>
          <w:rFonts w:ascii="Sylfaen" w:eastAsiaTheme="minorHAnsi" w:hAnsi="Sylfaen" w:cs="Sylfaen_PDF_Subset"/>
          <w:sz w:val="18"/>
          <w:szCs w:val="18"/>
        </w:rPr>
        <w:t>.</w:t>
      </w:r>
    </w:p>
    <w:p w:rsidR="00980ED7" w:rsidRPr="00980ED7" w:rsidRDefault="00980ED7" w:rsidP="00980ED7">
      <w:pPr>
        <w:pStyle w:val="NoSpacing"/>
        <w:jc w:val="both"/>
        <w:rPr>
          <w:rFonts w:ascii="Sylfaen" w:eastAsia="Calibri" w:hAnsi="Sylfaen" w:cs="Times New Roman"/>
          <w:sz w:val="18"/>
          <w:szCs w:val="18"/>
          <w:lang w:val="ka-GE"/>
        </w:rPr>
      </w:pPr>
    </w:p>
    <w:p w:rsidR="00980ED7" w:rsidRPr="00980ED7" w:rsidRDefault="00980ED7" w:rsidP="00980ED7">
      <w:pPr>
        <w:pStyle w:val="NoSpacing"/>
        <w:jc w:val="center"/>
        <w:rPr>
          <w:rFonts w:ascii="Sylfaen" w:eastAsia="Calibri" w:hAnsi="Sylfaen" w:cs="Times New Roman"/>
          <w:b/>
          <w:sz w:val="18"/>
          <w:szCs w:val="18"/>
          <w:lang w:val="ka-GE"/>
        </w:rPr>
      </w:pPr>
      <w:r w:rsidRPr="00980ED7">
        <w:rPr>
          <w:rFonts w:ascii="Sylfaen" w:eastAsia="Calibri" w:hAnsi="Sylfaen" w:cs="Times New Roman"/>
          <w:b/>
          <w:sz w:val="18"/>
          <w:szCs w:val="18"/>
          <w:lang w:val="ka-GE"/>
        </w:rPr>
        <w:t>მუხლი 3. შერჩევის ჩატარების ფორმატი და პირობები</w:t>
      </w:r>
    </w:p>
    <w:p w:rsidR="00980ED7" w:rsidRPr="00980ED7" w:rsidRDefault="00980ED7" w:rsidP="00980ED7">
      <w:pPr>
        <w:pStyle w:val="NoSpacing"/>
        <w:numPr>
          <w:ilvl w:val="0"/>
          <w:numId w:val="31"/>
        </w:numPr>
        <w:ind w:left="360"/>
        <w:jc w:val="both"/>
        <w:rPr>
          <w:rFonts w:ascii="Sylfaen" w:eastAsia="Calibri" w:hAnsi="Sylfaen"/>
          <w:sz w:val="18"/>
          <w:szCs w:val="18"/>
          <w:lang w:val="ka-GE"/>
        </w:rPr>
      </w:pPr>
      <w:r w:rsidRPr="00980ED7">
        <w:rPr>
          <w:rFonts w:ascii="Sylfaen" w:eastAsia="Calibri" w:hAnsi="Sylfaen" w:cs="Times New Roman"/>
          <w:sz w:val="18"/>
          <w:szCs w:val="18"/>
          <w:lang w:val="ka-GE"/>
        </w:rPr>
        <w:t>შერჩევის მეთოდებია - გასაუბრება და ტესტი ინგლისურ ენასა და ზოგად უნარებში.</w:t>
      </w:r>
    </w:p>
    <w:p w:rsidR="00980ED7" w:rsidRPr="00980ED7" w:rsidRDefault="00980ED7" w:rsidP="00980ED7">
      <w:pPr>
        <w:pStyle w:val="NoSpacing"/>
        <w:numPr>
          <w:ilvl w:val="0"/>
          <w:numId w:val="31"/>
        </w:numPr>
        <w:ind w:left="360"/>
        <w:jc w:val="both"/>
        <w:rPr>
          <w:rFonts w:ascii="Sylfaen" w:eastAsia="Calibri" w:hAnsi="Sylfaen"/>
          <w:sz w:val="18"/>
          <w:szCs w:val="18"/>
          <w:lang w:val="ka-GE"/>
        </w:rPr>
      </w:pPr>
      <w:r w:rsidRPr="00980ED7">
        <w:rPr>
          <w:rFonts w:ascii="Sylfaen" w:eastAsia="Calibri" w:hAnsi="Sylfaen" w:cs="Times New Roman"/>
          <w:sz w:val="18"/>
          <w:szCs w:val="18"/>
          <w:lang w:val="ka-GE"/>
        </w:rPr>
        <w:t>შერჩევის მეთოდების რიგითობის ცვლილება შესაძლებელია განსაზღვრულ იქნას რეგისტრირებულ აპლიკანტთა რაოდენობიდან გამომდინარე.</w:t>
      </w:r>
    </w:p>
    <w:p w:rsidR="00980ED7" w:rsidRPr="00980ED7" w:rsidRDefault="00980ED7" w:rsidP="00980ED7">
      <w:pPr>
        <w:pStyle w:val="NoSpacing"/>
        <w:numPr>
          <w:ilvl w:val="0"/>
          <w:numId w:val="31"/>
        </w:numPr>
        <w:ind w:left="360"/>
        <w:jc w:val="both"/>
        <w:rPr>
          <w:rFonts w:ascii="Sylfaen" w:eastAsia="Calibri" w:hAnsi="Sylfaen" w:cs="Times New Roman"/>
          <w:sz w:val="18"/>
          <w:szCs w:val="18"/>
          <w:lang w:val="ka-GE"/>
        </w:rPr>
      </w:pPr>
      <w:r w:rsidRPr="00980ED7">
        <w:rPr>
          <w:rFonts w:ascii="Sylfaen" w:eastAsia="Calibri" w:hAnsi="Sylfaen" w:cs="Times New Roman"/>
          <w:sz w:val="18"/>
          <w:szCs w:val="18"/>
          <w:lang w:val="ka-GE"/>
        </w:rPr>
        <w:t>რ</w:t>
      </w:r>
      <w:proofErr w:type="spellStart"/>
      <w:r w:rsidRPr="00980ED7">
        <w:rPr>
          <w:rFonts w:ascii="Sylfaen" w:eastAsia="Calibri" w:hAnsi="Sylfaen" w:cs="Times New Roman"/>
          <w:sz w:val="18"/>
          <w:szCs w:val="18"/>
        </w:rPr>
        <w:t>ეიტინგულ</w:t>
      </w:r>
      <w:proofErr w:type="spellEnd"/>
      <w:r w:rsidRPr="00980ED7">
        <w:rPr>
          <w:rFonts w:ascii="Sylfaen" w:eastAsia="Calibri" w:hAnsi="Sylfaen" w:cs="Times New Roman"/>
          <w:sz w:val="18"/>
          <w:szCs w:val="18"/>
          <w:lang w:val="ka-GE"/>
        </w:rPr>
        <w:t>ი</w:t>
      </w:r>
      <w:r w:rsidRPr="00980ED7">
        <w:rPr>
          <w:rFonts w:ascii="Sylfaen" w:eastAsia="Calibri" w:hAnsi="Sylfaen" w:cs="Times New Roman"/>
          <w:sz w:val="18"/>
          <w:szCs w:val="18"/>
        </w:rPr>
        <w:t xml:space="preserve"> </w:t>
      </w:r>
      <w:proofErr w:type="spellStart"/>
      <w:r w:rsidRPr="00980ED7">
        <w:rPr>
          <w:rFonts w:ascii="Sylfaen" w:eastAsia="Calibri" w:hAnsi="Sylfaen" w:cs="Times New Roman"/>
          <w:sz w:val="18"/>
          <w:szCs w:val="18"/>
        </w:rPr>
        <w:t>სია</w:t>
      </w:r>
      <w:proofErr w:type="spellEnd"/>
      <w:r w:rsidRPr="00980ED7">
        <w:rPr>
          <w:rFonts w:ascii="Sylfaen" w:eastAsia="Calibri" w:hAnsi="Sylfaen" w:cs="Times New Roman"/>
          <w:sz w:val="18"/>
          <w:szCs w:val="18"/>
        </w:rPr>
        <w:t xml:space="preserve"> </w:t>
      </w:r>
      <w:r w:rsidRPr="00980ED7">
        <w:rPr>
          <w:rFonts w:ascii="Sylfaen" w:eastAsia="Calibri" w:hAnsi="Sylfaen" w:cs="Times New Roman"/>
          <w:sz w:val="18"/>
          <w:szCs w:val="18"/>
          <w:lang w:val="ka-GE"/>
        </w:rPr>
        <w:t xml:space="preserve">განისაზღვრება </w:t>
      </w:r>
      <w:proofErr w:type="spellStart"/>
      <w:r w:rsidRPr="00980ED7">
        <w:rPr>
          <w:rFonts w:ascii="Sylfaen" w:eastAsia="Calibri" w:hAnsi="Sylfaen" w:cs="Times New Roman"/>
          <w:sz w:val="18"/>
          <w:szCs w:val="18"/>
        </w:rPr>
        <w:t>აპლიკანტის</w:t>
      </w:r>
      <w:proofErr w:type="spellEnd"/>
      <w:r w:rsidRPr="00980ED7">
        <w:rPr>
          <w:rFonts w:ascii="Sylfaen" w:eastAsia="Calibri" w:hAnsi="Sylfaen" w:cs="Times New Roman"/>
          <w:sz w:val="18"/>
          <w:szCs w:val="18"/>
        </w:rPr>
        <w:t xml:space="preserve"> </w:t>
      </w:r>
      <w:proofErr w:type="spellStart"/>
      <w:r w:rsidRPr="00980ED7">
        <w:rPr>
          <w:rFonts w:ascii="Sylfaen" w:eastAsia="Calibri" w:hAnsi="Sylfaen" w:cs="Times New Roman"/>
          <w:sz w:val="18"/>
          <w:szCs w:val="18"/>
        </w:rPr>
        <w:t>შეფასების</w:t>
      </w:r>
      <w:proofErr w:type="spellEnd"/>
      <w:r w:rsidRPr="00980ED7">
        <w:rPr>
          <w:rFonts w:ascii="Sylfaen" w:eastAsia="Calibri" w:hAnsi="Sylfaen" w:cs="Times New Roman"/>
          <w:sz w:val="18"/>
          <w:szCs w:val="18"/>
        </w:rPr>
        <w:t xml:space="preserve"> </w:t>
      </w:r>
      <w:proofErr w:type="spellStart"/>
      <w:r w:rsidRPr="00980ED7">
        <w:rPr>
          <w:rFonts w:ascii="Sylfaen" w:eastAsia="Calibri" w:hAnsi="Sylfaen" w:cs="Times New Roman"/>
          <w:sz w:val="18"/>
          <w:szCs w:val="18"/>
        </w:rPr>
        <w:t>შედეგების</w:t>
      </w:r>
      <w:proofErr w:type="spellEnd"/>
      <w:r w:rsidRPr="00980ED7">
        <w:rPr>
          <w:rFonts w:ascii="Sylfaen" w:eastAsia="Calibri" w:hAnsi="Sylfaen" w:cs="Times New Roman"/>
          <w:sz w:val="18"/>
          <w:szCs w:val="18"/>
        </w:rPr>
        <w:t xml:space="preserve"> </w:t>
      </w:r>
      <w:proofErr w:type="spellStart"/>
      <w:r w:rsidRPr="00980ED7">
        <w:rPr>
          <w:rFonts w:ascii="Sylfaen" w:eastAsia="Calibri" w:hAnsi="Sylfaen" w:cs="Times New Roman"/>
          <w:sz w:val="18"/>
          <w:szCs w:val="18"/>
        </w:rPr>
        <w:t>გათვალისწინებით</w:t>
      </w:r>
      <w:proofErr w:type="spellEnd"/>
      <w:r w:rsidRPr="00980ED7">
        <w:rPr>
          <w:rFonts w:ascii="Sylfaen" w:eastAsia="Calibri" w:hAnsi="Sylfaen" w:cs="Times New Roman"/>
          <w:sz w:val="18"/>
          <w:szCs w:val="18"/>
          <w:lang w:val="ka-GE"/>
        </w:rPr>
        <w:t xml:space="preserve">, რომელიც მტკიცდება კოლეჯის დირექტორის </w:t>
      </w:r>
      <w:proofErr w:type="spellStart"/>
      <w:r w:rsidRPr="00980ED7">
        <w:rPr>
          <w:rFonts w:ascii="Sylfaen" w:eastAsia="Calibri" w:hAnsi="Sylfaen" w:cs="Times New Roman"/>
          <w:sz w:val="18"/>
          <w:szCs w:val="18"/>
        </w:rPr>
        <w:t>ინდივიდუალური</w:t>
      </w:r>
      <w:proofErr w:type="spellEnd"/>
      <w:r w:rsidRPr="00980ED7">
        <w:rPr>
          <w:rFonts w:ascii="Sylfaen" w:eastAsia="Calibri" w:hAnsi="Sylfaen" w:cs="Times New Roman"/>
          <w:sz w:val="18"/>
          <w:szCs w:val="18"/>
        </w:rPr>
        <w:t xml:space="preserve"> </w:t>
      </w:r>
      <w:proofErr w:type="spellStart"/>
      <w:r w:rsidRPr="00980ED7">
        <w:rPr>
          <w:rFonts w:ascii="Sylfaen" w:eastAsia="Calibri" w:hAnsi="Sylfaen" w:cs="Times New Roman"/>
          <w:sz w:val="18"/>
          <w:szCs w:val="18"/>
        </w:rPr>
        <w:t>ადმინისტრაციულ-სამართლებრივი</w:t>
      </w:r>
      <w:proofErr w:type="spellEnd"/>
      <w:r w:rsidRPr="00980ED7">
        <w:rPr>
          <w:rFonts w:ascii="Sylfaen" w:eastAsia="Calibri" w:hAnsi="Sylfaen" w:cs="Times New Roman"/>
          <w:sz w:val="18"/>
          <w:szCs w:val="18"/>
        </w:rPr>
        <w:t xml:space="preserve"> </w:t>
      </w:r>
      <w:proofErr w:type="spellStart"/>
      <w:r w:rsidRPr="00980ED7">
        <w:rPr>
          <w:rFonts w:ascii="Sylfaen" w:eastAsia="Calibri" w:hAnsi="Sylfaen" w:cs="Times New Roman"/>
          <w:sz w:val="18"/>
          <w:szCs w:val="18"/>
        </w:rPr>
        <w:t>აქტით</w:t>
      </w:r>
      <w:proofErr w:type="spellEnd"/>
      <w:r w:rsidRPr="00980ED7">
        <w:rPr>
          <w:rFonts w:ascii="Sylfaen" w:eastAsia="Calibri" w:hAnsi="Sylfaen" w:cs="Times New Roman"/>
          <w:sz w:val="18"/>
          <w:szCs w:val="18"/>
        </w:rPr>
        <w:t xml:space="preserve"> </w:t>
      </w:r>
      <w:proofErr w:type="spellStart"/>
      <w:r w:rsidRPr="00980ED7">
        <w:rPr>
          <w:rFonts w:ascii="Sylfaen" w:eastAsia="Calibri" w:hAnsi="Sylfaen" w:cs="Times New Roman"/>
          <w:sz w:val="18"/>
          <w:szCs w:val="18"/>
        </w:rPr>
        <w:t>და</w:t>
      </w:r>
      <w:proofErr w:type="spellEnd"/>
      <w:r w:rsidRPr="00980ED7">
        <w:rPr>
          <w:rFonts w:ascii="Sylfaen" w:eastAsia="Calibri" w:hAnsi="Sylfaen" w:cs="Times New Roman"/>
          <w:sz w:val="18"/>
          <w:szCs w:val="18"/>
        </w:rPr>
        <w:t xml:space="preserve"> </w:t>
      </w:r>
      <w:proofErr w:type="spellStart"/>
      <w:r w:rsidRPr="00980ED7">
        <w:rPr>
          <w:rFonts w:ascii="Sylfaen" w:eastAsia="Calibri" w:hAnsi="Sylfaen" w:cs="Times New Roman"/>
          <w:sz w:val="18"/>
          <w:szCs w:val="18"/>
        </w:rPr>
        <w:t>ინფორმაცია</w:t>
      </w:r>
      <w:proofErr w:type="spellEnd"/>
      <w:r w:rsidRPr="00980ED7">
        <w:rPr>
          <w:rFonts w:ascii="Sylfaen" w:eastAsia="Calibri" w:hAnsi="Sylfaen" w:cs="Times New Roman"/>
          <w:sz w:val="18"/>
          <w:szCs w:val="18"/>
          <w:lang w:val="ka-GE"/>
        </w:rPr>
        <w:t xml:space="preserve"> აისახება </w:t>
      </w:r>
      <w:proofErr w:type="spellStart"/>
      <w:r w:rsidRPr="00980ED7">
        <w:rPr>
          <w:rFonts w:ascii="Sylfaen" w:eastAsia="Calibri" w:hAnsi="Sylfaen" w:cs="Times New Roman"/>
          <w:sz w:val="18"/>
          <w:szCs w:val="18"/>
        </w:rPr>
        <w:t>სარეგისტრაციო</w:t>
      </w:r>
      <w:proofErr w:type="spellEnd"/>
      <w:r w:rsidRPr="00980ED7">
        <w:rPr>
          <w:rFonts w:ascii="Sylfaen" w:eastAsia="Calibri" w:hAnsi="Sylfaen" w:cs="Times New Roman"/>
          <w:sz w:val="18"/>
          <w:szCs w:val="18"/>
        </w:rPr>
        <w:t xml:space="preserve"> </w:t>
      </w:r>
      <w:proofErr w:type="spellStart"/>
      <w:r w:rsidRPr="00980ED7">
        <w:rPr>
          <w:rFonts w:ascii="Sylfaen" w:eastAsia="Calibri" w:hAnsi="Sylfaen" w:cs="Times New Roman"/>
          <w:sz w:val="18"/>
          <w:szCs w:val="18"/>
        </w:rPr>
        <w:t>სისტემაში</w:t>
      </w:r>
      <w:proofErr w:type="spellEnd"/>
      <w:r w:rsidRPr="00980ED7">
        <w:rPr>
          <w:rFonts w:ascii="Sylfaen" w:eastAsia="Calibri" w:hAnsi="Sylfaen" w:cs="Times New Roman"/>
          <w:sz w:val="18"/>
          <w:szCs w:val="18"/>
          <w:lang w:val="ka-GE"/>
        </w:rPr>
        <w:t>.</w:t>
      </w:r>
    </w:p>
    <w:p w:rsidR="00980ED7" w:rsidRPr="00980ED7" w:rsidRDefault="00980ED7" w:rsidP="00980ED7">
      <w:pPr>
        <w:pStyle w:val="NoSpacing"/>
        <w:numPr>
          <w:ilvl w:val="0"/>
          <w:numId w:val="31"/>
        </w:numPr>
        <w:ind w:left="360"/>
        <w:jc w:val="both"/>
        <w:rPr>
          <w:rFonts w:ascii="Sylfaen" w:eastAsia="Calibri" w:hAnsi="Sylfaen" w:cs="Times New Roman"/>
          <w:sz w:val="18"/>
          <w:szCs w:val="18"/>
          <w:lang w:val="ka-GE"/>
        </w:rPr>
      </w:pPr>
      <w:proofErr w:type="spellStart"/>
      <w:r w:rsidRPr="00980ED7">
        <w:rPr>
          <w:rFonts w:ascii="Sylfaen" w:eastAsia="Calibri" w:hAnsi="Sylfaen" w:cs="Times New Roman"/>
          <w:sz w:val="18"/>
          <w:szCs w:val="18"/>
        </w:rPr>
        <w:t>თანაბარი</w:t>
      </w:r>
      <w:proofErr w:type="spellEnd"/>
      <w:r w:rsidRPr="00980ED7">
        <w:rPr>
          <w:rFonts w:ascii="Sylfaen" w:eastAsia="Calibri" w:hAnsi="Sylfaen" w:cs="Times New Roman"/>
          <w:sz w:val="18"/>
          <w:szCs w:val="18"/>
        </w:rPr>
        <w:t xml:space="preserve"> </w:t>
      </w:r>
      <w:proofErr w:type="spellStart"/>
      <w:r w:rsidRPr="00980ED7">
        <w:rPr>
          <w:rFonts w:ascii="Sylfaen" w:eastAsia="Calibri" w:hAnsi="Sylfaen" w:cs="Times New Roman"/>
          <w:sz w:val="18"/>
          <w:szCs w:val="18"/>
        </w:rPr>
        <w:t>რეიტინგული</w:t>
      </w:r>
      <w:proofErr w:type="spellEnd"/>
      <w:r w:rsidRPr="00980ED7">
        <w:rPr>
          <w:rFonts w:ascii="Sylfaen" w:eastAsia="Calibri" w:hAnsi="Sylfaen" w:cs="Times New Roman"/>
          <w:sz w:val="18"/>
          <w:szCs w:val="18"/>
        </w:rPr>
        <w:t xml:space="preserve"> </w:t>
      </w:r>
      <w:proofErr w:type="spellStart"/>
      <w:r w:rsidRPr="00980ED7">
        <w:rPr>
          <w:rFonts w:ascii="Sylfaen" w:eastAsia="Calibri" w:hAnsi="Sylfaen" w:cs="Times New Roman"/>
          <w:sz w:val="18"/>
          <w:szCs w:val="18"/>
        </w:rPr>
        <w:t>ქულის</w:t>
      </w:r>
      <w:proofErr w:type="spellEnd"/>
      <w:r w:rsidRPr="00980ED7">
        <w:rPr>
          <w:rFonts w:ascii="Sylfaen" w:eastAsia="Calibri" w:hAnsi="Sylfaen" w:cs="Times New Roman"/>
          <w:sz w:val="18"/>
          <w:szCs w:val="18"/>
        </w:rPr>
        <w:t xml:space="preserve"> </w:t>
      </w:r>
      <w:proofErr w:type="spellStart"/>
      <w:r w:rsidRPr="00980ED7">
        <w:rPr>
          <w:rFonts w:ascii="Sylfaen" w:eastAsia="Calibri" w:hAnsi="Sylfaen" w:cs="Times New Roman"/>
          <w:sz w:val="18"/>
          <w:szCs w:val="18"/>
        </w:rPr>
        <w:t>მქონე</w:t>
      </w:r>
      <w:proofErr w:type="spellEnd"/>
      <w:r w:rsidRPr="00980ED7">
        <w:rPr>
          <w:rFonts w:ascii="Sylfaen" w:eastAsia="Calibri" w:hAnsi="Sylfaen" w:cs="Times New Roman"/>
          <w:sz w:val="18"/>
          <w:szCs w:val="18"/>
        </w:rPr>
        <w:t xml:space="preserve"> </w:t>
      </w:r>
      <w:proofErr w:type="spellStart"/>
      <w:r w:rsidRPr="00980ED7">
        <w:rPr>
          <w:rFonts w:ascii="Sylfaen" w:eastAsia="Calibri" w:hAnsi="Sylfaen" w:cs="Times New Roman"/>
          <w:sz w:val="18"/>
          <w:szCs w:val="18"/>
        </w:rPr>
        <w:t>აპლიკანტები</w:t>
      </w:r>
      <w:proofErr w:type="spellEnd"/>
      <w:r w:rsidRPr="00980ED7">
        <w:rPr>
          <w:rFonts w:ascii="Sylfaen" w:eastAsia="Calibri" w:hAnsi="Sylfaen" w:cs="Times New Roman"/>
          <w:sz w:val="18"/>
          <w:szCs w:val="18"/>
        </w:rPr>
        <w:t xml:space="preserve"> </w:t>
      </w:r>
      <w:proofErr w:type="spellStart"/>
      <w:r w:rsidRPr="00980ED7">
        <w:rPr>
          <w:rFonts w:ascii="Sylfaen" w:eastAsia="Calibri" w:hAnsi="Sylfaen" w:cs="Times New Roman"/>
          <w:sz w:val="18"/>
          <w:szCs w:val="18"/>
        </w:rPr>
        <w:t>რეიტინგულ</w:t>
      </w:r>
      <w:proofErr w:type="spellEnd"/>
      <w:r w:rsidRPr="00980ED7">
        <w:rPr>
          <w:rFonts w:ascii="Sylfaen" w:eastAsia="Calibri" w:hAnsi="Sylfaen" w:cs="Times New Roman"/>
          <w:sz w:val="18"/>
          <w:szCs w:val="18"/>
        </w:rPr>
        <w:t xml:space="preserve"> </w:t>
      </w:r>
      <w:proofErr w:type="spellStart"/>
      <w:r w:rsidRPr="00980ED7">
        <w:rPr>
          <w:rFonts w:ascii="Sylfaen" w:eastAsia="Calibri" w:hAnsi="Sylfaen" w:cs="Times New Roman"/>
          <w:sz w:val="18"/>
          <w:szCs w:val="18"/>
        </w:rPr>
        <w:t>სიაში</w:t>
      </w:r>
      <w:proofErr w:type="spellEnd"/>
      <w:r w:rsidRPr="00980ED7">
        <w:rPr>
          <w:rFonts w:ascii="Sylfaen" w:eastAsia="Calibri" w:hAnsi="Sylfaen" w:cs="Times New Roman"/>
          <w:sz w:val="18"/>
          <w:szCs w:val="18"/>
        </w:rPr>
        <w:t xml:space="preserve"> </w:t>
      </w:r>
      <w:proofErr w:type="spellStart"/>
      <w:r w:rsidRPr="00980ED7">
        <w:rPr>
          <w:rFonts w:ascii="Sylfaen" w:eastAsia="Calibri" w:hAnsi="Sylfaen" w:cs="Times New Roman"/>
          <w:sz w:val="18"/>
          <w:szCs w:val="18"/>
        </w:rPr>
        <w:t>დაიკავებენ</w:t>
      </w:r>
      <w:proofErr w:type="spellEnd"/>
      <w:r w:rsidRPr="00980ED7">
        <w:rPr>
          <w:rFonts w:ascii="Sylfaen" w:eastAsia="Calibri" w:hAnsi="Sylfaen" w:cs="Times New Roman"/>
          <w:sz w:val="18"/>
          <w:szCs w:val="18"/>
        </w:rPr>
        <w:t xml:space="preserve"> </w:t>
      </w:r>
      <w:proofErr w:type="spellStart"/>
      <w:r w:rsidRPr="00980ED7">
        <w:rPr>
          <w:rFonts w:ascii="Sylfaen" w:eastAsia="Calibri" w:hAnsi="Sylfaen" w:cs="Times New Roman"/>
          <w:sz w:val="18"/>
          <w:szCs w:val="18"/>
        </w:rPr>
        <w:t>ერთსა</w:t>
      </w:r>
      <w:proofErr w:type="spellEnd"/>
      <w:r w:rsidRPr="00980ED7">
        <w:rPr>
          <w:rFonts w:ascii="Sylfaen" w:eastAsia="Calibri" w:hAnsi="Sylfaen" w:cs="Times New Roman"/>
          <w:sz w:val="18"/>
          <w:szCs w:val="18"/>
        </w:rPr>
        <w:t xml:space="preserve"> </w:t>
      </w:r>
      <w:proofErr w:type="spellStart"/>
      <w:r w:rsidRPr="00980ED7">
        <w:rPr>
          <w:rFonts w:ascii="Sylfaen" w:eastAsia="Calibri" w:hAnsi="Sylfaen" w:cs="Times New Roman"/>
          <w:sz w:val="18"/>
          <w:szCs w:val="18"/>
        </w:rPr>
        <w:t>და</w:t>
      </w:r>
      <w:proofErr w:type="spellEnd"/>
      <w:r w:rsidRPr="00980ED7">
        <w:rPr>
          <w:rFonts w:ascii="Sylfaen" w:eastAsia="Calibri" w:hAnsi="Sylfaen" w:cs="Times New Roman"/>
          <w:sz w:val="18"/>
          <w:szCs w:val="18"/>
        </w:rPr>
        <w:t xml:space="preserve"> </w:t>
      </w:r>
      <w:proofErr w:type="spellStart"/>
      <w:r w:rsidRPr="00980ED7">
        <w:rPr>
          <w:rFonts w:ascii="Sylfaen" w:eastAsia="Calibri" w:hAnsi="Sylfaen" w:cs="Times New Roman"/>
          <w:sz w:val="18"/>
          <w:szCs w:val="18"/>
        </w:rPr>
        <w:t>იმავე</w:t>
      </w:r>
      <w:proofErr w:type="spellEnd"/>
      <w:r w:rsidRPr="00980ED7">
        <w:rPr>
          <w:rFonts w:ascii="Sylfaen" w:eastAsia="Calibri" w:hAnsi="Sylfaen" w:cs="Times New Roman"/>
          <w:sz w:val="18"/>
          <w:szCs w:val="18"/>
          <w:lang w:val="ka-GE"/>
        </w:rPr>
        <w:t xml:space="preserve"> </w:t>
      </w:r>
      <w:proofErr w:type="spellStart"/>
      <w:r w:rsidRPr="00980ED7">
        <w:rPr>
          <w:rFonts w:ascii="Sylfaen" w:eastAsia="Calibri" w:hAnsi="Sylfaen" w:cs="Times New Roman"/>
          <w:sz w:val="18"/>
          <w:szCs w:val="18"/>
        </w:rPr>
        <w:t>ადგილს</w:t>
      </w:r>
      <w:proofErr w:type="spellEnd"/>
      <w:r w:rsidRPr="00980ED7">
        <w:rPr>
          <w:rFonts w:ascii="Sylfaen" w:eastAsia="Calibri" w:hAnsi="Sylfaen" w:cs="Times New Roman"/>
          <w:sz w:val="18"/>
          <w:szCs w:val="18"/>
        </w:rPr>
        <w:t xml:space="preserve">, </w:t>
      </w:r>
      <w:proofErr w:type="spellStart"/>
      <w:r w:rsidRPr="00980ED7">
        <w:rPr>
          <w:rFonts w:ascii="Sylfaen" w:eastAsia="Calibri" w:hAnsi="Sylfaen" w:cs="Times New Roman"/>
          <w:sz w:val="18"/>
          <w:szCs w:val="18"/>
        </w:rPr>
        <w:t>ხოლო</w:t>
      </w:r>
      <w:proofErr w:type="spellEnd"/>
      <w:r w:rsidRPr="00980ED7">
        <w:rPr>
          <w:rFonts w:ascii="Sylfaen" w:eastAsia="Calibri" w:hAnsi="Sylfaen" w:cs="Times New Roman"/>
          <w:sz w:val="18"/>
          <w:szCs w:val="18"/>
        </w:rPr>
        <w:t xml:space="preserve"> </w:t>
      </w:r>
      <w:proofErr w:type="spellStart"/>
      <w:r w:rsidRPr="00980ED7">
        <w:rPr>
          <w:rFonts w:ascii="Sylfaen" w:eastAsia="Calibri" w:hAnsi="Sylfaen" w:cs="Times New Roman"/>
          <w:sz w:val="18"/>
          <w:szCs w:val="18"/>
        </w:rPr>
        <w:t>სიის</w:t>
      </w:r>
      <w:proofErr w:type="spellEnd"/>
      <w:r w:rsidRPr="00980ED7">
        <w:rPr>
          <w:rFonts w:ascii="Sylfaen" w:eastAsia="Calibri" w:hAnsi="Sylfaen" w:cs="Times New Roman"/>
          <w:sz w:val="18"/>
          <w:szCs w:val="18"/>
        </w:rPr>
        <w:t xml:space="preserve"> </w:t>
      </w:r>
      <w:proofErr w:type="spellStart"/>
      <w:r w:rsidRPr="00980ED7">
        <w:rPr>
          <w:rFonts w:ascii="Sylfaen" w:eastAsia="Calibri" w:hAnsi="Sylfaen" w:cs="Times New Roman"/>
          <w:sz w:val="18"/>
          <w:szCs w:val="18"/>
        </w:rPr>
        <w:t>ნუმერაცია</w:t>
      </w:r>
      <w:proofErr w:type="spellEnd"/>
      <w:r w:rsidRPr="00980ED7">
        <w:rPr>
          <w:rFonts w:ascii="Sylfaen" w:eastAsia="Calibri" w:hAnsi="Sylfaen" w:cs="Times New Roman"/>
          <w:sz w:val="18"/>
          <w:szCs w:val="18"/>
        </w:rPr>
        <w:t xml:space="preserve"> </w:t>
      </w:r>
      <w:proofErr w:type="spellStart"/>
      <w:r w:rsidRPr="00980ED7">
        <w:rPr>
          <w:rFonts w:ascii="Sylfaen" w:eastAsia="Calibri" w:hAnsi="Sylfaen" w:cs="Times New Roman"/>
          <w:sz w:val="18"/>
          <w:szCs w:val="18"/>
        </w:rPr>
        <w:t>გაგრძელდება</w:t>
      </w:r>
      <w:proofErr w:type="spellEnd"/>
      <w:r w:rsidRPr="00980ED7">
        <w:rPr>
          <w:rFonts w:ascii="Sylfaen" w:eastAsia="Calibri" w:hAnsi="Sylfaen" w:cs="Times New Roman"/>
          <w:sz w:val="18"/>
          <w:szCs w:val="18"/>
        </w:rPr>
        <w:t xml:space="preserve"> </w:t>
      </w:r>
      <w:proofErr w:type="spellStart"/>
      <w:r w:rsidRPr="00980ED7">
        <w:rPr>
          <w:rFonts w:ascii="Sylfaen" w:eastAsia="Calibri" w:hAnsi="Sylfaen" w:cs="Times New Roman"/>
          <w:sz w:val="18"/>
          <w:szCs w:val="18"/>
        </w:rPr>
        <w:t>თითოეული</w:t>
      </w:r>
      <w:proofErr w:type="spellEnd"/>
      <w:r w:rsidRPr="00980ED7">
        <w:rPr>
          <w:rFonts w:ascii="Sylfaen" w:eastAsia="Calibri" w:hAnsi="Sylfaen" w:cs="Times New Roman"/>
          <w:sz w:val="18"/>
          <w:szCs w:val="18"/>
        </w:rPr>
        <w:t xml:space="preserve"> </w:t>
      </w:r>
      <w:proofErr w:type="spellStart"/>
      <w:r w:rsidRPr="00980ED7">
        <w:rPr>
          <w:rFonts w:ascii="Sylfaen" w:eastAsia="Calibri" w:hAnsi="Sylfaen" w:cs="Times New Roman"/>
          <w:sz w:val="18"/>
          <w:szCs w:val="18"/>
        </w:rPr>
        <w:t>ადგილისთვის</w:t>
      </w:r>
      <w:proofErr w:type="spellEnd"/>
      <w:r w:rsidRPr="00980ED7">
        <w:rPr>
          <w:rFonts w:ascii="Sylfaen" w:eastAsia="Calibri" w:hAnsi="Sylfaen" w:cs="Times New Roman"/>
          <w:sz w:val="18"/>
          <w:szCs w:val="18"/>
        </w:rPr>
        <w:t xml:space="preserve"> </w:t>
      </w:r>
      <w:proofErr w:type="spellStart"/>
      <w:r w:rsidRPr="00980ED7">
        <w:rPr>
          <w:rFonts w:ascii="Sylfaen" w:eastAsia="Calibri" w:hAnsi="Sylfaen" w:cs="Times New Roman"/>
          <w:sz w:val="18"/>
          <w:szCs w:val="18"/>
        </w:rPr>
        <w:t>თანაბარქულიანი</w:t>
      </w:r>
      <w:proofErr w:type="spellEnd"/>
      <w:r w:rsidRPr="00980ED7">
        <w:rPr>
          <w:rFonts w:ascii="Sylfaen" w:eastAsia="Calibri" w:hAnsi="Sylfaen" w:cs="Times New Roman"/>
          <w:sz w:val="18"/>
          <w:szCs w:val="18"/>
          <w:lang w:val="ka-GE"/>
        </w:rPr>
        <w:t xml:space="preserve"> </w:t>
      </w:r>
      <w:proofErr w:type="spellStart"/>
      <w:r w:rsidRPr="00980ED7">
        <w:rPr>
          <w:rFonts w:ascii="Sylfaen" w:eastAsia="Calibri" w:hAnsi="Sylfaen" w:cs="Times New Roman"/>
          <w:sz w:val="18"/>
          <w:szCs w:val="18"/>
        </w:rPr>
        <w:t>აპლიკანტების</w:t>
      </w:r>
      <w:proofErr w:type="spellEnd"/>
      <w:r w:rsidRPr="00980ED7">
        <w:rPr>
          <w:rFonts w:ascii="Sylfaen" w:eastAsia="Calibri" w:hAnsi="Sylfaen" w:cs="Times New Roman"/>
          <w:sz w:val="18"/>
          <w:szCs w:val="18"/>
        </w:rPr>
        <w:t xml:space="preserve"> </w:t>
      </w:r>
      <w:proofErr w:type="spellStart"/>
      <w:r w:rsidRPr="00980ED7">
        <w:rPr>
          <w:rFonts w:ascii="Sylfaen" w:eastAsia="Calibri" w:hAnsi="Sylfaen" w:cs="Times New Roman"/>
          <w:sz w:val="18"/>
          <w:szCs w:val="18"/>
        </w:rPr>
        <w:t>რაოდენობის</w:t>
      </w:r>
      <w:proofErr w:type="spellEnd"/>
      <w:r w:rsidRPr="00980ED7">
        <w:rPr>
          <w:rFonts w:ascii="Sylfaen" w:eastAsia="Calibri" w:hAnsi="Sylfaen" w:cs="Times New Roman"/>
          <w:sz w:val="18"/>
          <w:szCs w:val="18"/>
        </w:rPr>
        <w:t xml:space="preserve"> </w:t>
      </w:r>
      <w:proofErr w:type="spellStart"/>
      <w:r w:rsidRPr="00980ED7">
        <w:rPr>
          <w:rFonts w:ascii="Sylfaen" w:eastAsia="Calibri" w:hAnsi="Sylfaen" w:cs="Times New Roman"/>
          <w:sz w:val="18"/>
          <w:szCs w:val="18"/>
        </w:rPr>
        <w:t>გათვალისწინებით</w:t>
      </w:r>
      <w:proofErr w:type="spellEnd"/>
      <w:r w:rsidRPr="00980ED7">
        <w:rPr>
          <w:rFonts w:ascii="Sylfaen" w:eastAsia="Calibri" w:hAnsi="Sylfaen" w:cs="Times New Roman"/>
          <w:sz w:val="18"/>
          <w:szCs w:val="18"/>
        </w:rPr>
        <w:t>.</w:t>
      </w:r>
      <w:r w:rsidRPr="00980ED7">
        <w:rPr>
          <w:rFonts w:ascii="Sylfaen" w:eastAsia="Calibri" w:hAnsi="Sylfaen" w:cs="Times New Roman"/>
          <w:sz w:val="18"/>
          <w:szCs w:val="18"/>
          <w:lang w:val="ka-GE"/>
        </w:rPr>
        <w:t xml:space="preserve"> ამ შემთვევაში თანაგანმახორციელებელი პარტნიორი ორგანიზაცია უფლებამოსილია განსაზღვროს შერჩევის დამატებითი მეთოდი საუკეთესო აპლიკანტის/პრეტენდენტის გამოვლენის მიზნით მათ მიერ მოცემული პერიოდისათვის გამოყოფილი კვოტის ფარგლებში.</w:t>
      </w:r>
    </w:p>
    <w:p w:rsidR="00980ED7" w:rsidRPr="00980ED7" w:rsidRDefault="00980ED7" w:rsidP="00980ED7">
      <w:pPr>
        <w:pStyle w:val="NoSpacing"/>
        <w:numPr>
          <w:ilvl w:val="0"/>
          <w:numId w:val="31"/>
        </w:numPr>
        <w:ind w:left="360"/>
        <w:jc w:val="both"/>
        <w:rPr>
          <w:rFonts w:ascii="Sylfaen" w:eastAsia="Calibri" w:hAnsi="Sylfaen" w:cs="Times New Roman"/>
          <w:sz w:val="18"/>
          <w:szCs w:val="18"/>
          <w:lang w:val="ka-GE"/>
        </w:rPr>
      </w:pPr>
      <w:r w:rsidRPr="00980ED7">
        <w:rPr>
          <w:rFonts w:ascii="Sylfaen" w:eastAsia="Calibri" w:hAnsi="Sylfaen" w:cs="Times New Roman"/>
          <w:sz w:val="18"/>
          <w:szCs w:val="18"/>
          <w:lang w:val="ka-GE"/>
        </w:rPr>
        <w:t xml:space="preserve">აპლიკანტი სავალდებულოა ფლობდეს ინგლისურ ენას </w:t>
      </w:r>
      <w:r w:rsidRPr="00980ED7">
        <w:rPr>
          <w:rFonts w:ascii="Sylfaen" w:eastAsia="Calibri" w:hAnsi="Sylfaen" w:cs="Times New Roman"/>
          <w:sz w:val="18"/>
          <w:szCs w:val="18"/>
        </w:rPr>
        <w:t xml:space="preserve">B1 </w:t>
      </w:r>
      <w:r w:rsidRPr="00980ED7">
        <w:rPr>
          <w:rFonts w:ascii="Sylfaen" w:eastAsia="Calibri" w:hAnsi="Sylfaen" w:cs="Times New Roman"/>
          <w:sz w:val="18"/>
          <w:szCs w:val="18"/>
          <w:lang w:val="ka-GE"/>
        </w:rPr>
        <w:t>დონეზე, ხოლო ამავდროულად რუსული ენის ცოდნა ჩაითვლება პრიორიტეტად.</w:t>
      </w:r>
    </w:p>
    <w:p w:rsidR="00980ED7" w:rsidRPr="00980ED7" w:rsidRDefault="00980ED7" w:rsidP="00980ED7">
      <w:pPr>
        <w:pStyle w:val="NoSpacing"/>
        <w:numPr>
          <w:ilvl w:val="0"/>
          <w:numId w:val="31"/>
        </w:numPr>
        <w:ind w:left="360"/>
        <w:jc w:val="both"/>
        <w:rPr>
          <w:rFonts w:ascii="Sylfaen" w:eastAsiaTheme="minorHAnsi" w:hAnsi="Sylfaen"/>
          <w:sz w:val="18"/>
          <w:szCs w:val="18"/>
          <w:lang w:val="ka-GE"/>
        </w:rPr>
      </w:pPr>
      <w:r w:rsidRPr="00980ED7">
        <w:rPr>
          <w:rFonts w:ascii="Sylfaen" w:eastAsiaTheme="minorHAnsi" w:hAnsi="Sylfaen"/>
          <w:sz w:val="18"/>
          <w:szCs w:val="18"/>
          <w:lang w:val="ka-GE"/>
        </w:rPr>
        <w:t xml:space="preserve">გასაუბრების შეფასების კრიტერიუმები და ტესტის ნიმუშები, გასაუბრებისა და ტესტირების მინიმალური კომპეტენციის ზღვრები მტკიცდება კოლეჯის დირექტორის </w:t>
      </w:r>
      <w:proofErr w:type="spellStart"/>
      <w:r w:rsidRPr="00980ED7">
        <w:rPr>
          <w:rFonts w:ascii="Sylfaen" w:eastAsiaTheme="minorHAnsi" w:hAnsi="Sylfaen"/>
          <w:sz w:val="18"/>
          <w:szCs w:val="18"/>
        </w:rPr>
        <w:t>ინდივიდუალური</w:t>
      </w:r>
      <w:proofErr w:type="spellEnd"/>
      <w:r w:rsidRPr="00980ED7">
        <w:rPr>
          <w:rFonts w:ascii="Sylfaen" w:eastAsiaTheme="minorHAnsi" w:hAnsi="Sylfaen"/>
          <w:sz w:val="18"/>
          <w:szCs w:val="18"/>
        </w:rPr>
        <w:t xml:space="preserve"> </w:t>
      </w:r>
      <w:proofErr w:type="spellStart"/>
      <w:r w:rsidRPr="00980ED7">
        <w:rPr>
          <w:rFonts w:ascii="Sylfaen" w:eastAsiaTheme="minorHAnsi" w:hAnsi="Sylfaen"/>
          <w:sz w:val="18"/>
          <w:szCs w:val="18"/>
        </w:rPr>
        <w:t>ადმინისტრაციულ-სამართლებრივი</w:t>
      </w:r>
      <w:proofErr w:type="spellEnd"/>
      <w:r w:rsidRPr="00980ED7">
        <w:rPr>
          <w:rFonts w:ascii="Sylfaen" w:eastAsiaTheme="minorHAnsi" w:hAnsi="Sylfaen"/>
          <w:sz w:val="18"/>
          <w:szCs w:val="18"/>
        </w:rPr>
        <w:t xml:space="preserve"> </w:t>
      </w:r>
      <w:proofErr w:type="spellStart"/>
      <w:r w:rsidRPr="00980ED7">
        <w:rPr>
          <w:rFonts w:ascii="Sylfaen" w:eastAsiaTheme="minorHAnsi" w:hAnsi="Sylfaen"/>
          <w:sz w:val="18"/>
          <w:szCs w:val="18"/>
        </w:rPr>
        <w:t>აქტით</w:t>
      </w:r>
      <w:proofErr w:type="spellEnd"/>
      <w:r w:rsidRPr="00980ED7">
        <w:rPr>
          <w:rFonts w:ascii="Sylfaen" w:eastAsiaTheme="minorHAnsi" w:hAnsi="Sylfaen"/>
          <w:sz w:val="18"/>
          <w:szCs w:val="18"/>
          <w:lang w:val="ka-GE"/>
        </w:rPr>
        <w:t>.</w:t>
      </w:r>
    </w:p>
    <w:p w:rsidR="00980ED7" w:rsidRPr="00980ED7" w:rsidRDefault="00980ED7" w:rsidP="00980ED7">
      <w:pPr>
        <w:pStyle w:val="NoSpacing"/>
        <w:numPr>
          <w:ilvl w:val="0"/>
          <w:numId w:val="31"/>
        </w:numPr>
        <w:ind w:left="360"/>
        <w:jc w:val="both"/>
        <w:rPr>
          <w:rFonts w:ascii="Sylfaen" w:eastAsiaTheme="minorHAnsi" w:hAnsi="Sylfaen"/>
          <w:sz w:val="18"/>
          <w:szCs w:val="18"/>
          <w:lang w:val="ka-GE"/>
        </w:rPr>
      </w:pPr>
      <w:r w:rsidRPr="00980ED7">
        <w:rPr>
          <w:rFonts w:ascii="Sylfaen" w:eastAsiaTheme="minorHAnsi" w:hAnsi="Sylfaen"/>
          <w:sz w:val="18"/>
          <w:szCs w:val="18"/>
          <w:lang w:val="ka-GE"/>
        </w:rPr>
        <w:t>კოლეჯი უზრუნველყოფს დიფერენცირებულ შეფასებას და მინიმალური კომპეტენციის ზღვრის დადგენას თანაგანმახორციელებელ პარტნიორ ორგანიზაციასთან კოორდინირებით, შერჩევის ეტაპის დაწყებამდე.</w:t>
      </w:r>
    </w:p>
    <w:p w:rsidR="00980ED7" w:rsidRPr="00980ED7" w:rsidRDefault="00980ED7" w:rsidP="00980ED7">
      <w:pPr>
        <w:pStyle w:val="NoSpacing"/>
        <w:numPr>
          <w:ilvl w:val="0"/>
          <w:numId w:val="31"/>
        </w:numPr>
        <w:ind w:left="360"/>
        <w:jc w:val="both"/>
        <w:rPr>
          <w:rFonts w:ascii="Sylfaen" w:eastAsia="Calibri" w:hAnsi="Sylfaen" w:cs="Times New Roman"/>
          <w:sz w:val="18"/>
          <w:szCs w:val="18"/>
          <w:lang w:val="ka-GE"/>
        </w:rPr>
      </w:pPr>
      <w:r w:rsidRPr="00980ED7">
        <w:rPr>
          <w:rFonts w:ascii="Sylfaen" w:eastAsia="Calibri" w:hAnsi="Sylfaen" w:cs="Times New Roman"/>
          <w:sz w:val="18"/>
          <w:szCs w:val="18"/>
          <w:lang w:val="ka-GE"/>
        </w:rPr>
        <w:t>შერჩევა ჩატარდება კოლეჯში, საამისოდ გამოყოფილ აუდიტორიაში ან სხვა ალტერნატიულ ფართში, კოლეჯის, თანაგანმახორციელებლი და სხვა პარტნიორი ორგანიზაციის/ორგანიზაციების წარმომადგენლების მონაწილეობით.</w:t>
      </w:r>
    </w:p>
    <w:p w:rsidR="00980ED7" w:rsidRPr="00980ED7" w:rsidRDefault="00980ED7" w:rsidP="00980ED7">
      <w:pPr>
        <w:pStyle w:val="NoSpacing"/>
        <w:numPr>
          <w:ilvl w:val="0"/>
          <w:numId w:val="31"/>
        </w:numPr>
        <w:ind w:left="360"/>
        <w:jc w:val="both"/>
        <w:rPr>
          <w:rFonts w:ascii="Sylfaen" w:eastAsia="Calibri" w:hAnsi="Sylfaen"/>
          <w:sz w:val="18"/>
          <w:szCs w:val="18"/>
          <w:lang w:val="ka-GE"/>
        </w:rPr>
      </w:pPr>
      <w:r w:rsidRPr="00980ED7">
        <w:rPr>
          <w:rFonts w:ascii="Sylfaen" w:eastAsia="Calibri" w:hAnsi="Sylfaen"/>
          <w:sz w:val="18"/>
          <w:szCs w:val="18"/>
          <w:lang w:val="ka-GE"/>
        </w:rPr>
        <w:t>კოლეჯი საქართველოს განათლების და მეცნიერების მინისტრის მიერ განსაზღვრულ შერჩევის პერიოდში სარეგისტრაციო სისტემაში ასახავს აპლიკანტთა შეფასების შედეგებს.</w:t>
      </w:r>
    </w:p>
    <w:p w:rsidR="00980ED7" w:rsidRPr="00980ED7" w:rsidRDefault="00980ED7" w:rsidP="00980ED7">
      <w:pPr>
        <w:pStyle w:val="NoSpacing"/>
        <w:numPr>
          <w:ilvl w:val="0"/>
          <w:numId w:val="31"/>
        </w:numPr>
        <w:ind w:left="360"/>
        <w:jc w:val="both"/>
        <w:rPr>
          <w:rFonts w:ascii="Sylfaen" w:eastAsia="Calibri" w:hAnsi="Sylfaen"/>
          <w:sz w:val="18"/>
          <w:szCs w:val="18"/>
          <w:lang w:val="ka-GE"/>
        </w:rPr>
      </w:pPr>
      <w:r w:rsidRPr="00980ED7">
        <w:rPr>
          <w:rFonts w:ascii="Sylfaen" w:eastAsia="Calibri" w:hAnsi="Sylfaen"/>
          <w:sz w:val="18"/>
          <w:szCs w:val="18"/>
          <w:lang w:val="ka-GE"/>
        </w:rPr>
        <w:t>მართვის სისტემა, შერჩევის ეტაპის დასრულებიდან 5 სამუშაო დღის ვადაში უზრუნველყოფს აპლიკანტისთვის ინფორმაციის ხელმისაწვდომობას, რეიტინგში მისი ადგილის შესახებ, რეიტინგული ქულის გათვალისწინებით, ყველა არჩეული პროგრამის მიხედვით.</w:t>
      </w:r>
    </w:p>
    <w:p w:rsidR="00980ED7" w:rsidRPr="00980ED7" w:rsidRDefault="00980ED7" w:rsidP="00980ED7">
      <w:pPr>
        <w:pStyle w:val="NoSpacing"/>
        <w:jc w:val="both"/>
        <w:rPr>
          <w:rFonts w:ascii="Sylfaen" w:eastAsia="Calibri" w:hAnsi="Sylfaen" w:cs="Times New Roman"/>
          <w:sz w:val="18"/>
          <w:szCs w:val="18"/>
          <w:lang w:val="ka-GE"/>
        </w:rPr>
      </w:pPr>
    </w:p>
    <w:p w:rsidR="00980ED7" w:rsidRPr="00980ED7" w:rsidRDefault="00980ED7" w:rsidP="00980ED7">
      <w:pPr>
        <w:pStyle w:val="NoSpacing"/>
        <w:jc w:val="center"/>
        <w:rPr>
          <w:rFonts w:ascii="Sylfaen" w:eastAsia="Calibri" w:hAnsi="Sylfaen" w:cs="Times New Roman"/>
          <w:sz w:val="18"/>
          <w:szCs w:val="18"/>
          <w:lang w:val="ka-GE"/>
        </w:rPr>
      </w:pPr>
      <w:proofErr w:type="spellStart"/>
      <w:r w:rsidRPr="00980ED7">
        <w:rPr>
          <w:rFonts w:ascii="Sylfaen" w:eastAsia="Calibri" w:hAnsi="Sylfaen" w:cs="Times New Roman"/>
          <w:b/>
          <w:sz w:val="18"/>
          <w:szCs w:val="18"/>
        </w:rPr>
        <w:t>მუხლი</w:t>
      </w:r>
      <w:proofErr w:type="spellEnd"/>
      <w:r w:rsidRPr="00980ED7">
        <w:rPr>
          <w:rFonts w:ascii="Sylfaen" w:eastAsia="Calibri" w:hAnsi="Sylfaen" w:cs="Times New Roman"/>
          <w:b/>
          <w:sz w:val="18"/>
          <w:szCs w:val="18"/>
        </w:rPr>
        <w:t xml:space="preserve"> </w:t>
      </w:r>
      <w:r w:rsidRPr="00980ED7">
        <w:rPr>
          <w:rFonts w:ascii="Sylfaen" w:eastAsia="Calibri" w:hAnsi="Sylfaen" w:cs="Times New Roman"/>
          <w:b/>
          <w:sz w:val="18"/>
          <w:szCs w:val="18"/>
          <w:lang w:val="ka-GE"/>
        </w:rPr>
        <w:t>4</w:t>
      </w:r>
      <w:r w:rsidRPr="00980ED7">
        <w:rPr>
          <w:rFonts w:ascii="Sylfaen" w:eastAsia="Calibri" w:hAnsi="Sylfaen" w:cs="Times New Roman"/>
          <w:b/>
          <w:sz w:val="18"/>
          <w:szCs w:val="18"/>
        </w:rPr>
        <w:t xml:space="preserve">. </w:t>
      </w:r>
      <w:proofErr w:type="spellStart"/>
      <w:r w:rsidRPr="00980ED7">
        <w:rPr>
          <w:rFonts w:ascii="Sylfaen" w:eastAsia="Calibri" w:hAnsi="Sylfaen" w:cs="Times New Roman"/>
          <w:b/>
          <w:sz w:val="18"/>
          <w:szCs w:val="18"/>
        </w:rPr>
        <w:t>შესარჩევი</w:t>
      </w:r>
      <w:proofErr w:type="spellEnd"/>
      <w:r w:rsidRPr="00980ED7">
        <w:rPr>
          <w:rFonts w:ascii="Sylfaen" w:eastAsia="Calibri" w:hAnsi="Sylfaen" w:cs="Times New Roman"/>
          <w:b/>
          <w:sz w:val="18"/>
          <w:szCs w:val="18"/>
        </w:rPr>
        <w:t xml:space="preserve"> </w:t>
      </w:r>
      <w:proofErr w:type="spellStart"/>
      <w:r w:rsidRPr="00980ED7">
        <w:rPr>
          <w:rFonts w:ascii="Sylfaen" w:eastAsia="Calibri" w:hAnsi="Sylfaen" w:cs="Times New Roman"/>
          <w:b/>
          <w:sz w:val="18"/>
          <w:szCs w:val="18"/>
        </w:rPr>
        <w:t>კომისი</w:t>
      </w:r>
      <w:proofErr w:type="spellEnd"/>
      <w:r w:rsidRPr="00980ED7">
        <w:rPr>
          <w:rFonts w:ascii="Sylfaen" w:eastAsia="Calibri" w:hAnsi="Sylfaen" w:cs="Times New Roman"/>
          <w:b/>
          <w:sz w:val="18"/>
          <w:szCs w:val="18"/>
          <w:lang w:val="ka-GE"/>
        </w:rPr>
        <w:t>სიის და შესარჩევი კომისიის სამდივნოს</w:t>
      </w:r>
      <w:r w:rsidRPr="00980ED7">
        <w:rPr>
          <w:rFonts w:ascii="Sylfaen" w:eastAsia="Calibri" w:hAnsi="Sylfaen" w:cs="Times New Roman"/>
          <w:b/>
          <w:sz w:val="18"/>
          <w:szCs w:val="18"/>
        </w:rPr>
        <w:t xml:space="preserve"> </w:t>
      </w:r>
      <w:proofErr w:type="spellStart"/>
      <w:r w:rsidRPr="00980ED7">
        <w:rPr>
          <w:rFonts w:ascii="Sylfaen" w:eastAsia="Calibri" w:hAnsi="Sylfaen" w:cs="Times New Roman"/>
          <w:b/>
          <w:sz w:val="18"/>
          <w:szCs w:val="18"/>
        </w:rPr>
        <w:t>ფორმირების</w:t>
      </w:r>
      <w:proofErr w:type="spellEnd"/>
      <w:r w:rsidRPr="00980ED7">
        <w:rPr>
          <w:rFonts w:ascii="Sylfaen" w:eastAsia="Calibri" w:hAnsi="Sylfaen" w:cs="Times New Roman"/>
          <w:b/>
          <w:sz w:val="18"/>
          <w:szCs w:val="18"/>
        </w:rPr>
        <w:t>,</w:t>
      </w:r>
      <w:r w:rsidR="004C1E81">
        <w:rPr>
          <w:rFonts w:ascii="Sylfaen" w:eastAsia="Calibri" w:hAnsi="Sylfaen" w:cs="Times New Roman"/>
          <w:b/>
          <w:sz w:val="18"/>
          <w:szCs w:val="18"/>
        </w:rPr>
        <w:t xml:space="preserve"> </w:t>
      </w:r>
      <w:proofErr w:type="spellStart"/>
      <w:r w:rsidRPr="00980ED7">
        <w:rPr>
          <w:rFonts w:ascii="Sylfaen" w:eastAsia="Calibri" w:hAnsi="Sylfaen" w:cs="Times New Roman"/>
          <w:b/>
          <w:sz w:val="18"/>
          <w:szCs w:val="18"/>
        </w:rPr>
        <w:t>მათი</w:t>
      </w:r>
      <w:proofErr w:type="spellEnd"/>
      <w:r w:rsidRPr="00980ED7">
        <w:rPr>
          <w:rFonts w:ascii="Sylfaen" w:eastAsia="Calibri" w:hAnsi="Sylfaen" w:cs="Times New Roman"/>
          <w:b/>
          <w:sz w:val="18"/>
          <w:szCs w:val="18"/>
        </w:rPr>
        <w:t xml:space="preserve"> </w:t>
      </w:r>
      <w:proofErr w:type="spellStart"/>
      <w:r w:rsidRPr="00980ED7">
        <w:rPr>
          <w:rFonts w:ascii="Sylfaen" w:eastAsia="Calibri" w:hAnsi="Sylfaen" w:cs="Times New Roman"/>
          <w:b/>
          <w:sz w:val="18"/>
          <w:szCs w:val="18"/>
        </w:rPr>
        <w:t>მუშაობის</w:t>
      </w:r>
      <w:proofErr w:type="spellEnd"/>
      <w:r w:rsidRPr="00980ED7">
        <w:rPr>
          <w:rFonts w:ascii="Sylfaen" w:eastAsia="Calibri" w:hAnsi="Sylfaen" w:cs="Times New Roman"/>
          <w:b/>
          <w:sz w:val="18"/>
          <w:szCs w:val="18"/>
          <w:lang w:val="ka-GE"/>
        </w:rPr>
        <w:t>ა და</w:t>
      </w:r>
      <w:r w:rsidRPr="00980ED7">
        <w:rPr>
          <w:rFonts w:ascii="Sylfaen" w:eastAsia="Calibri" w:hAnsi="Sylfaen" w:cs="Times New Roman"/>
          <w:b/>
          <w:sz w:val="18"/>
          <w:szCs w:val="18"/>
        </w:rPr>
        <w:t xml:space="preserve"> </w:t>
      </w:r>
      <w:proofErr w:type="spellStart"/>
      <w:r w:rsidRPr="00980ED7">
        <w:rPr>
          <w:rFonts w:ascii="Sylfaen" w:eastAsia="Calibri" w:hAnsi="Sylfaen" w:cs="Times New Roman"/>
          <w:b/>
          <w:sz w:val="18"/>
          <w:szCs w:val="18"/>
        </w:rPr>
        <w:t>გადაწყვეტილების</w:t>
      </w:r>
      <w:proofErr w:type="spellEnd"/>
      <w:r w:rsidRPr="00980ED7">
        <w:rPr>
          <w:rFonts w:ascii="Sylfaen" w:eastAsia="Calibri" w:hAnsi="Sylfaen" w:cs="Times New Roman"/>
          <w:b/>
          <w:sz w:val="18"/>
          <w:szCs w:val="18"/>
        </w:rPr>
        <w:t xml:space="preserve"> </w:t>
      </w:r>
      <w:proofErr w:type="spellStart"/>
      <w:r w:rsidRPr="00980ED7">
        <w:rPr>
          <w:rFonts w:ascii="Sylfaen" w:eastAsia="Calibri" w:hAnsi="Sylfaen" w:cs="Times New Roman"/>
          <w:b/>
          <w:sz w:val="18"/>
          <w:szCs w:val="18"/>
        </w:rPr>
        <w:t>მიღების</w:t>
      </w:r>
      <w:proofErr w:type="spellEnd"/>
      <w:r w:rsidRPr="00980ED7">
        <w:rPr>
          <w:rFonts w:ascii="Sylfaen" w:eastAsia="Calibri" w:hAnsi="Sylfaen" w:cs="Times New Roman"/>
          <w:b/>
          <w:sz w:val="18"/>
          <w:szCs w:val="18"/>
          <w:lang w:val="ka-GE"/>
        </w:rPr>
        <w:t xml:space="preserve"> </w:t>
      </w:r>
      <w:proofErr w:type="spellStart"/>
      <w:r w:rsidRPr="00980ED7">
        <w:rPr>
          <w:rFonts w:ascii="Sylfaen" w:eastAsia="Calibri" w:hAnsi="Sylfaen" w:cs="Times New Roman"/>
          <w:b/>
          <w:sz w:val="18"/>
          <w:szCs w:val="18"/>
        </w:rPr>
        <w:t>წეს</w:t>
      </w:r>
      <w:proofErr w:type="spellEnd"/>
      <w:r w:rsidRPr="00980ED7">
        <w:rPr>
          <w:rFonts w:ascii="Sylfaen" w:eastAsia="Calibri" w:hAnsi="Sylfaen" w:cs="Times New Roman"/>
          <w:b/>
          <w:sz w:val="18"/>
          <w:szCs w:val="18"/>
          <w:lang w:val="ka-GE"/>
        </w:rPr>
        <w:t>ი</w:t>
      </w:r>
    </w:p>
    <w:p w:rsidR="00980ED7" w:rsidRPr="00980ED7" w:rsidRDefault="00980ED7" w:rsidP="00980ED7">
      <w:pPr>
        <w:pStyle w:val="NoSpacing"/>
        <w:numPr>
          <w:ilvl w:val="0"/>
          <w:numId w:val="32"/>
        </w:numPr>
        <w:ind w:left="360"/>
        <w:jc w:val="both"/>
        <w:rPr>
          <w:rFonts w:ascii="Sylfaen" w:eastAsiaTheme="minorHAnsi" w:hAnsi="Sylfaen"/>
          <w:sz w:val="18"/>
          <w:szCs w:val="18"/>
          <w:lang w:val="ka-GE"/>
        </w:rPr>
      </w:pPr>
      <w:proofErr w:type="spellStart"/>
      <w:r w:rsidRPr="00980ED7">
        <w:rPr>
          <w:rFonts w:ascii="Sylfaen" w:eastAsiaTheme="minorHAnsi" w:hAnsi="Sylfaen"/>
          <w:sz w:val="18"/>
          <w:szCs w:val="18"/>
        </w:rPr>
        <w:t>პროფესიულ</w:t>
      </w:r>
      <w:proofErr w:type="spellEnd"/>
      <w:r w:rsidRPr="00980ED7">
        <w:rPr>
          <w:rFonts w:ascii="Sylfaen" w:eastAsiaTheme="minorHAnsi" w:hAnsi="Sylfaen"/>
          <w:sz w:val="18"/>
          <w:szCs w:val="18"/>
        </w:rPr>
        <w:t xml:space="preserve"> </w:t>
      </w:r>
      <w:proofErr w:type="spellStart"/>
      <w:r w:rsidRPr="00980ED7">
        <w:rPr>
          <w:rFonts w:ascii="Sylfaen" w:eastAsiaTheme="minorHAnsi" w:hAnsi="Sylfaen"/>
          <w:sz w:val="18"/>
          <w:szCs w:val="18"/>
        </w:rPr>
        <w:t>საგანმანათლებლო</w:t>
      </w:r>
      <w:proofErr w:type="spellEnd"/>
      <w:r w:rsidRPr="00980ED7">
        <w:rPr>
          <w:rFonts w:ascii="Sylfaen" w:eastAsiaTheme="minorHAnsi" w:hAnsi="Sylfaen"/>
          <w:sz w:val="18"/>
          <w:szCs w:val="18"/>
        </w:rPr>
        <w:t xml:space="preserve"> </w:t>
      </w:r>
      <w:proofErr w:type="spellStart"/>
      <w:r w:rsidRPr="00980ED7">
        <w:rPr>
          <w:rFonts w:ascii="Sylfaen" w:eastAsiaTheme="minorHAnsi" w:hAnsi="Sylfaen"/>
          <w:sz w:val="18"/>
          <w:szCs w:val="18"/>
        </w:rPr>
        <w:t>პროგრამაზე</w:t>
      </w:r>
      <w:proofErr w:type="spellEnd"/>
      <w:r w:rsidRPr="00980ED7">
        <w:rPr>
          <w:rFonts w:ascii="Sylfaen" w:eastAsiaTheme="minorHAnsi" w:hAnsi="Sylfaen"/>
          <w:sz w:val="18"/>
          <w:szCs w:val="18"/>
          <w:lang w:val="ka-GE"/>
        </w:rPr>
        <w:t xml:space="preserve">, „ინფორმაციის ტექნოლოგია“ (მე-3 დონე, დუალური მიდგომით, </w:t>
      </w:r>
      <w:proofErr w:type="spellStart"/>
      <w:r w:rsidRPr="00980ED7">
        <w:rPr>
          <w:rFonts w:ascii="Sylfaen" w:eastAsiaTheme="minorHAnsi" w:hAnsi="Sylfaen"/>
          <w:sz w:val="18"/>
          <w:szCs w:val="18"/>
        </w:rPr>
        <w:t>აპლიკანტთა</w:t>
      </w:r>
      <w:proofErr w:type="spellEnd"/>
      <w:r w:rsidRPr="00980ED7">
        <w:rPr>
          <w:rFonts w:ascii="Sylfaen" w:eastAsiaTheme="minorHAnsi" w:hAnsi="Sylfaen"/>
          <w:sz w:val="18"/>
          <w:szCs w:val="18"/>
        </w:rPr>
        <w:t xml:space="preserve"> </w:t>
      </w:r>
      <w:proofErr w:type="spellStart"/>
      <w:r w:rsidRPr="00980ED7">
        <w:rPr>
          <w:rFonts w:ascii="Sylfaen" w:eastAsiaTheme="minorHAnsi" w:hAnsi="Sylfaen"/>
          <w:sz w:val="18"/>
          <w:szCs w:val="18"/>
        </w:rPr>
        <w:t>შერჩევა</w:t>
      </w:r>
      <w:proofErr w:type="spellEnd"/>
      <w:r w:rsidRPr="00980ED7">
        <w:rPr>
          <w:rFonts w:ascii="Sylfaen" w:eastAsiaTheme="minorHAnsi" w:hAnsi="Sylfaen"/>
          <w:sz w:val="18"/>
          <w:szCs w:val="18"/>
          <w:lang w:val="ka-GE"/>
        </w:rPr>
        <w:t xml:space="preserve"> ხორციელდება კოლეჯის დირექტორის </w:t>
      </w:r>
      <w:proofErr w:type="spellStart"/>
      <w:r w:rsidRPr="00980ED7">
        <w:rPr>
          <w:rFonts w:ascii="Sylfaen" w:eastAsiaTheme="minorHAnsi" w:hAnsi="Sylfaen"/>
          <w:sz w:val="18"/>
          <w:szCs w:val="18"/>
        </w:rPr>
        <w:t>ინდივიდუალური</w:t>
      </w:r>
      <w:proofErr w:type="spellEnd"/>
      <w:r w:rsidRPr="00980ED7">
        <w:rPr>
          <w:rFonts w:ascii="Sylfaen" w:eastAsiaTheme="minorHAnsi" w:hAnsi="Sylfaen"/>
          <w:sz w:val="18"/>
          <w:szCs w:val="18"/>
        </w:rPr>
        <w:t xml:space="preserve"> </w:t>
      </w:r>
      <w:proofErr w:type="spellStart"/>
      <w:r w:rsidRPr="00980ED7">
        <w:rPr>
          <w:rFonts w:ascii="Sylfaen" w:eastAsiaTheme="minorHAnsi" w:hAnsi="Sylfaen"/>
          <w:sz w:val="18"/>
          <w:szCs w:val="18"/>
        </w:rPr>
        <w:t>ადმინისტრაციულ-სამართლებრივი</w:t>
      </w:r>
      <w:proofErr w:type="spellEnd"/>
      <w:r w:rsidRPr="00980ED7">
        <w:rPr>
          <w:rFonts w:ascii="Sylfaen" w:eastAsiaTheme="minorHAnsi" w:hAnsi="Sylfaen"/>
          <w:sz w:val="18"/>
          <w:szCs w:val="18"/>
        </w:rPr>
        <w:t xml:space="preserve"> </w:t>
      </w:r>
      <w:proofErr w:type="spellStart"/>
      <w:r w:rsidRPr="00980ED7">
        <w:rPr>
          <w:rFonts w:ascii="Sylfaen" w:eastAsiaTheme="minorHAnsi" w:hAnsi="Sylfaen"/>
          <w:sz w:val="18"/>
          <w:szCs w:val="18"/>
        </w:rPr>
        <w:t>აქტით</w:t>
      </w:r>
      <w:proofErr w:type="spellEnd"/>
      <w:r w:rsidRPr="00980ED7">
        <w:rPr>
          <w:rFonts w:ascii="Sylfaen" w:eastAsiaTheme="minorHAnsi" w:hAnsi="Sylfaen"/>
          <w:sz w:val="18"/>
          <w:szCs w:val="18"/>
        </w:rPr>
        <w:t xml:space="preserve"> </w:t>
      </w:r>
      <w:r w:rsidRPr="00980ED7">
        <w:rPr>
          <w:rFonts w:ascii="Sylfaen" w:eastAsiaTheme="minorHAnsi" w:hAnsi="Sylfaen"/>
          <w:sz w:val="18"/>
          <w:szCs w:val="18"/>
          <w:lang w:val="ka-GE"/>
        </w:rPr>
        <w:t>დადგენილ ვადებში, რომლის შესახებ ინფორმაცია აისახება სარეგისტრაციო სისტემაში.</w:t>
      </w:r>
    </w:p>
    <w:p w:rsidR="00980ED7" w:rsidRPr="00980ED7" w:rsidRDefault="00980ED7" w:rsidP="00980ED7">
      <w:pPr>
        <w:pStyle w:val="NoSpacing"/>
        <w:numPr>
          <w:ilvl w:val="0"/>
          <w:numId w:val="32"/>
        </w:numPr>
        <w:ind w:left="360"/>
        <w:jc w:val="both"/>
        <w:rPr>
          <w:rFonts w:ascii="Sylfaen" w:eastAsiaTheme="minorHAnsi" w:hAnsi="Sylfaen"/>
          <w:sz w:val="18"/>
          <w:szCs w:val="18"/>
        </w:rPr>
      </w:pPr>
      <w:r w:rsidRPr="00980ED7">
        <w:rPr>
          <w:rFonts w:ascii="Sylfaen" w:eastAsiaTheme="minorHAnsi" w:hAnsi="Sylfaen"/>
          <w:sz w:val="18"/>
          <w:szCs w:val="18"/>
          <w:lang w:val="ka-GE"/>
        </w:rPr>
        <w:t xml:space="preserve">შერჩევის კომისიის სამდივნო </w:t>
      </w:r>
      <w:proofErr w:type="spellStart"/>
      <w:r w:rsidRPr="00980ED7">
        <w:rPr>
          <w:rFonts w:ascii="Sylfaen" w:eastAsiaTheme="minorHAnsi" w:hAnsi="Sylfaen"/>
          <w:sz w:val="18"/>
          <w:szCs w:val="18"/>
        </w:rPr>
        <w:t>შეფასების</w:t>
      </w:r>
      <w:proofErr w:type="spellEnd"/>
      <w:r w:rsidRPr="00980ED7">
        <w:rPr>
          <w:rFonts w:ascii="Sylfaen" w:eastAsiaTheme="minorHAnsi" w:hAnsi="Sylfaen"/>
          <w:sz w:val="18"/>
          <w:szCs w:val="18"/>
        </w:rPr>
        <w:t xml:space="preserve"> </w:t>
      </w:r>
      <w:proofErr w:type="spellStart"/>
      <w:r w:rsidRPr="00980ED7">
        <w:rPr>
          <w:rFonts w:ascii="Sylfaen" w:eastAsiaTheme="minorHAnsi" w:hAnsi="Sylfaen"/>
          <w:sz w:val="18"/>
          <w:szCs w:val="18"/>
        </w:rPr>
        <w:t>თარიღების</w:t>
      </w:r>
      <w:proofErr w:type="spellEnd"/>
      <w:r w:rsidRPr="00980ED7">
        <w:rPr>
          <w:rFonts w:ascii="Sylfaen" w:eastAsiaTheme="minorHAnsi" w:hAnsi="Sylfaen"/>
          <w:sz w:val="18"/>
          <w:szCs w:val="18"/>
        </w:rPr>
        <w:t xml:space="preserve"> </w:t>
      </w:r>
      <w:proofErr w:type="spellStart"/>
      <w:r w:rsidRPr="00980ED7">
        <w:rPr>
          <w:rFonts w:ascii="Sylfaen" w:eastAsiaTheme="minorHAnsi" w:hAnsi="Sylfaen"/>
          <w:sz w:val="18"/>
          <w:szCs w:val="18"/>
        </w:rPr>
        <w:t>შესახებ</w:t>
      </w:r>
      <w:proofErr w:type="spellEnd"/>
      <w:r w:rsidRPr="00980ED7">
        <w:rPr>
          <w:rFonts w:ascii="Sylfaen" w:eastAsiaTheme="minorHAnsi" w:hAnsi="Sylfaen"/>
          <w:sz w:val="18"/>
          <w:szCs w:val="18"/>
        </w:rPr>
        <w:t xml:space="preserve"> </w:t>
      </w:r>
      <w:proofErr w:type="spellStart"/>
      <w:r w:rsidRPr="00980ED7">
        <w:rPr>
          <w:rFonts w:ascii="Sylfaen" w:eastAsiaTheme="minorHAnsi" w:hAnsi="Sylfaen"/>
          <w:sz w:val="18"/>
          <w:szCs w:val="18"/>
        </w:rPr>
        <w:t>აპლიკანტთა</w:t>
      </w:r>
      <w:proofErr w:type="spellEnd"/>
      <w:r w:rsidRPr="00980ED7">
        <w:rPr>
          <w:rFonts w:ascii="Sylfaen" w:eastAsiaTheme="minorHAnsi" w:hAnsi="Sylfaen"/>
          <w:sz w:val="18"/>
          <w:szCs w:val="18"/>
        </w:rPr>
        <w:t xml:space="preserve"> </w:t>
      </w:r>
      <w:proofErr w:type="spellStart"/>
      <w:r w:rsidRPr="00980ED7">
        <w:rPr>
          <w:rFonts w:ascii="Sylfaen" w:eastAsiaTheme="minorHAnsi" w:hAnsi="Sylfaen"/>
          <w:sz w:val="18"/>
          <w:szCs w:val="18"/>
        </w:rPr>
        <w:t>ინფორმირებ</w:t>
      </w:r>
      <w:proofErr w:type="spellEnd"/>
      <w:r w:rsidRPr="00980ED7">
        <w:rPr>
          <w:rFonts w:ascii="Sylfaen" w:eastAsiaTheme="minorHAnsi" w:hAnsi="Sylfaen"/>
          <w:sz w:val="18"/>
          <w:szCs w:val="18"/>
          <w:lang w:val="ka-GE"/>
        </w:rPr>
        <w:t xml:space="preserve">ას უზრუნველყოფს კოლეჯის ოფიციალური ელექტრონული ფოსტისა და ცხელი ხაზის მეშვეობით, აპლიკანტების მიერ რეგისტრაციის დროს მითითებულ </w:t>
      </w:r>
      <w:proofErr w:type="spellStart"/>
      <w:r w:rsidRPr="00980ED7">
        <w:rPr>
          <w:rFonts w:ascii="Sylfaen" w:eastAsiaTheme="minorHAnsi" w:hAnsi="Sylfaen"/>
          <w:sz w:val="18"/>
          <w:szCs w:val="18"/>
        </w:rPr>
        <w:t>ელექტრონულ</w:t>
      </w:r>
      <w:proofErr w:type="spellEnd"/>
      <w:r w:rsidRPr="00980ED7">
        <w:rPr>
          <w:rFonts w:ascii="Sylfaen" w:eastAsiaTheme="minorHAnsi" w:hAnsi="Sylfaen"/>
          <w:sz w:val="18"/>
          <w:szCs w:val="18"/>
          <w:lang w:val="ka-GE"/>
        </w:rPr>
        <w:t>ი</w:t>
      </w:r>
      <w:r w:rsidRPr="00980ED7">
        <w:rPr>
          <w:rFonts w:ascii="Sylfaen" w:eastAsiaTheme="minorHAnsi" w:hAnsi="Sylfaen"/>
          <w:sz w:val="18"/>
          <w:szCs w:val="18"/>
        </w:rPr>
        <w:t xml:space="preserve"> </w:t>
      </w:r>
      <w:proofErr w:type="spellStart"/>
      <w:r w:rsidRPr="00980ED7">
        <w:rPr>
          <w:rFonts w:ascii="Sylfaen" w:eastAsiaTheme="minorHAnsi" w:hAnsi="Sylfaen"/>
          <w:sz w:val="18"/>
          <w:szCs w:val="18"/>
        </w:rPr>
        <w:t>ფოსტ</w:t>
      </w:r>
      <w:proofErr w:type="spellEnd"/>
      <w:r w:rsidRPr="00980ED7">
        <w:rPr>
          <w:rFonts w:ascii="Sylfaen" w:eastAsiaTheme="minorHAnsi" w:hAnsi="Sylfaen"/>
          <w:sz w:val="18"/>
          <w:szCs w:val="18"/>
          <w:lang w:val="ka-GE"/>
        </w:rPr>
        <w:t>ა</w:t>
      </w:r>
      <w:proofErr w:type="spellStart"/>
      <w:r w:rsidRPr="00980ED7">
        <w:rPr>
          <w:rFonts w:ascii="Sylfaen" w:eastAsiaTheme="minorHAnsi" w:hAnsi="Sylfaen"/>
          <w:sz w:val="18"/>
          <w:szCs w:val="18"/>
        </w:rPr>
        <w:t>სა</w:t>
      </w:r>
      <w:proofErr w:type="spellEnd"/>
      <w:r w:rsidRPr="00980ED7">
        <w:rPr>
          <w:rFonts w:ascii="Sylfaen" w:eastAsiaTheme="minorHAnsi" w:hAnsi="Sylfaen"/>
          <w:sz w:val="18"/>
          <w:szCs w:val="18"/>
        </w:rPr>
        <w:t xml:space="preserve"> </w:t>
      </w:r>
      <w:proofErr w:type="spellStart"/>
      <w:r w:rsidRPr="00980ED7">
        <w:rPr>
          <w:rFonts w:ascii="Sylfaen" w:eastAsiaTheme="minorHAnsi" w:hAnsi="Sylfaen"/>
          <w:sz w:val="18"/>
          <w:szCs w:val="18"/>
        </w:rPr>
        <w:t>და</w:t>
      </w:r>
      <w:proofErr w:type="spellEnd"/>
      <w:r w:rsidRPr="00980ED7">
        <w:rPr>
          <w:rFonts w:ascii="Sylfaen" w:eastAsiaTheme="minorHAnsi" w:hAnsi="Sylfaen"/>
          <w:sz w:val="18"/>
          <w:szCs w:val="18"/>
        </w:rPr>
        <w:t xml:space="preserve"> </w:t>
      </w:r>
      <w:proofErr w:type="spellStart"/>
      <w:r w:rsidRPr="00980ED7">
        <w:rPr>
          <w:rFonts w:ascii="Sylfaen" w:eastAsiaTheme="minorHAnsi" w:hAnsi="Sylfaen"/>
          <w:sz w:val="18"/>
          <w:szCs w:val="18"/>
        </w:rPr>
        <w:t>მობილური</w:t>
      </w:r>
      <w:proofErr w:type="spellEnd"/>
      <w:r w:rsidRPr="00980ED7">
        <w:rPr>
          <w:rFonts w:ascii="Sylfaen" w:eastAsiaTheme="minorHAnsi" w:hAnsi="Sylfaen"/>
          <w:sz w:val="18"/>
          <w:szCs w:val="18"/>
        </w:rPr>
        <w:t xml:space="preserve"> </w:t>
      </w:r>
      <w:proofErr w:type="spellStart"/>
      <w:r w:rsidRPr="00980ED7">
        <w:rPr>
          <w:rFonts w:ascii="Sylfaen" w:eastAsiaTheme="minorHAnsi" w:hAnsi="Sylfaen"/>
          <w:sz w:val="18"/>
          <w:szCs w:val="18"/>
        </w:rPr>
        <w:t>ტელეფონის</w:t>
      </w:r>
      <w:proofErr w:type="spellEnd"/>
      <w:r w:rsidRPr="00980ED7">
        <w:rPr>
          <w:rFonts w:ascii="Sylfaen" w:eastAsiaTheme="minorHAnsi" w:hAnsi="Sylfaen"/>
          <w:sz w:val="18"/>
          <w:szCs w:val="18"/>
          <w:lang w:val="ka-GE"/>
        </w:rPr>
        <w:t xml:space="preserve"> ნომერზე, შეფასების თარიღის დადგომამდე არაუგვიანეს 5 სამუშაო დღით ადრე. ასევე, შეფასების თარიღის შესახებ ინფორმაციის განთავსებას კოლეჯის ოფიციალურ ვებგვერდზე, შეფასებამდე არაუგვიანეს 5 სამუშაო დღით ადრე.</w:t>
      </w:r>
    </w:p>
    <w:p w:rsidR="00980ED7" w:rsidRPr="00980ED7" w:rsidRDefault="00980ED7" w:rsidP="00980ED7">
      <w:pPr>
        <w:pStyle w:val="NoSpacing"/>
        <w:numPr>
          <w:ilvl w:val="0"/>
          <w:numId w:val="32"/>
        </w:numPr>
        <w:ind w:left="360"/>
        <w:jc w:val="both"/>
        <w:rPr>
          <w:rFonts w:ascii="Sylfaen" w:eastAsiaTheme="minorHAnsi" w:hAnsi="Sylfaen"/>
          <w:sz w:val="18"/>
          <w:szCs w:val="18"/>
          <w:lang w:val="ka-GE"/>
        </w:rPr>
      </w:pPr>
      <w:r w:rsidRPr="00980ED7">
        <w:rPr>
          <w:rFonts w:ascii="Sylfaen" w:eastAsiaTheme="minorHAnsi" w:hAnsi="Sylfaen"/>
          <w:sz w:val="18"/>
          <w:szCs w:val="18"/>
          <w:lang w:val="ka-GE"/>
        </w:rPr>
        <w:t>შესარჩევ კომისიას იწვევს შესარჩევი კომისიის სამდივნო.</w:t>
      </w:r>
    </w:p>
    <w:p w:rsidR="00980ED7" w:rsidRPr="00980ED7" w:rsidRDefault="00980ED7" w:rsidP="00980ED7">
      <w:pPr>
        <w:pStyle w:val="NoSpacing"/>
        <w:numPr>
          <w:ilvl w:val="0"/>
          <w:numId w:val="32"/>
        </w:numPr>
        <w:ind w:left="360"/>
        <w:jc w:val="both"/>
        <w:rPr>
          <w:rFonts w:ascii="Sylfaen" w:eastAsiaTheme="minorHAnsi" w:hAnsi="Sylfaen"/>
          <w:sz w:val="18"/>
          <w:szCs w:val="18"/>
          <w:lang w:val="ka-GE"/>
        </w:rPr>
      </w:pPr>
      <w:r w:rsidRPr="00980ED7">
        <w:rPr>
          <w:rFonts w:ascii="Sylfaen" w:eastAsiaTheme="minorHAnsi" w:hAnsi="Sylfaen"/>
          <w:sz w:val="18"/>
          <w:szCs w:val="18"/>
          <w:lang w:val="ka-GE"/>
        </w:rPr>
        <w:t>კომისის მუშაობის ორგანიზაციულ-ადმინისტრაციულ მხარდაჭერას უზრუნველყოფს შესარჩევი კომისიის სამდივნო, რომლის შემადგენლობა განისაზღვრება კოლეჯის დირექტორის ინდივიდუალური ადმინისტრაციულ-სამართლებრივი აქტით.</w:t>
      </w:r>
    </w:p>
    <w:p w:rsidR="00980ED7" w:rsidRPr="00980ED7" w:rsidRDefault="00980ED7" w:rsidP="00980ED7">
      <w:pPr>
        <w:pStyle w:val="NoSpacing"/>
        <w:numPr>
          <w:ilvl w:val="0"/>
          <w:numId w:val="32"/>
        </w:numPr>
        <w:ind w:left="360"/>
        <w:jc w:val="both"/>
        <w:rPr>
          <w:rFonts w:ascii="Sylfaen" w:eastAsiaTheme="minorHAnsi" w:hAnsi="Sylfaen"/>
          <w:sz w:val="18"/>
          <w:szCs w:val="18"/>
          <w:lang w:val="ka-GE"/>
        </w:rPr>
      </w:pPr>
      <w:r w:rsidRPr="00980ED7">
        <w:rPr>
          <w:rFonts w:ascii="Sylfaen" w:eastAsiaTheme="minorHAnsi" w:hAnsi="Sylfaen"/>
          <w:sz w:val="18"/>
          <w:szCs w:val="18"/>
          <w:lang w:val="ka-GE"/>
        </w:rPr>
        <w:t xml:space="preserve">შესარჩევი კომისიის </w:t>
      </w:r>
      <w:proofErr w:type="spellStart"/>
      <w:r w:rsidRPr="00980ED7">
        <w:rPr>
          <w:rFonts w:ascii="Sylfaen" w:eastAsiaTheme="minorHAnsi" w:hAnsi="Sylfaen"/>
          <w:sz w:val="18"/>
          <w:szCs w:val="18"/>
        </w:rPr>
        <w:t>სამდივნოს</w:t>
      </w:r>
      <w:proofErr w:type="spellEnd"/>
      <w:r w:rsidRPr="00980ED7">
        <w:rPr>
          <w:rFonts w:ascii="Sylfaen" w:eastAsiaTheme="minorHAnsi" w:hAnsi="Sylfaen"/>
          <w:sz w:val="18"/>
          <w:szCs w:val="18"/>
        </w:rPr>
        <w:t xml:space="preserve"> </w:t>
      </w:r>
      <w:proofErr w:type="spellStart"/>
      <w:r w:rsidRPr="00980ED7">
        <w:rPr>
          <w:rFonts w:ascii="Sylfaen" w:eastAsiaTheme="minorHAnsi" w:hAnsi="Sylfaen"/>
          <w:sz w:val="18"/>
          <w:szCs w:val="18"/>
        </w:rPr>
        <w:t>ფუნქციებია</w:t>
      </w:r>
      <w:proofErr w:type="spellEnd"/>
      <w:r w:rsidRPr="00980ED7">
        <w:rPr>
          <w:rFonts w:ascii="Sylfaen" w:eastAsiaTheme="minorHAnsi" w:hAnsi="Sylfaen"/>
          <w:sz w:val="18"/>
          <w:szCs w:val="18"/>
        </w:rPr>
        <w:t>:</w:t>
      </w:r>
    </w:p>
    <w:p w:rsidR="00980ED7" w:rsidRPr="00980ED7" w:rsidRDefault="00980ED7" w:rsidP="00980ED7">
      <w:pPr>
        <w:pStyle w:val="NoSpacing"/>
        <w:ind w:left="360"/>
        <w:jc w:val="both"/>
        <w:rPr>
          <w:rFonts w:ascii="Sylfaen" w:eastAsiaTheme="minorHAnsi" w:hAnsi="Sylfaen"/>
          <w:sz w:val="18"/>
          <w:szCs w:val="18"/>
          <w:lang w:val="ka-GE"/>
        </w:rPr>
      </w:pPr>
      <w:r w:rsidRPr="00980ED7">
        <w:rPr>
          <w:rFonts w:ascii="Sylfaen" w:eastAsiaTheme="minorHAnsi" w:hAnsi="Sylfaen"/>
          <w:sz w:val="18"/>
          <w:szCs w:val="18"/>
          <w:lang w:val="ka-GE"/>
        </w:rPr>
        <w:lastRenderedPageBreak/>
        <w:t>ა) შესარჩევი კომისიის</w:t>
      </w:r>
      <w:r w:rsidRPr="00980ED7">
        <w:rPr>
          <w:rFonts w:ascii="Sylfaen" w:eastAsiaTheme="minorHAnsi" w:hAnsi="Sylfaen"/>
          <w:sz w:val="18"/>
          <w:szCs w:val="18"/>
        </w:rPr>
        <w:t xml:space="preserve"> </w:t>
      </w:r>
      <w:proofErr w:type="spellStart"/>
      <w:r w:rsidRPr="00980ED7">
        <w:rPr>
          <w:rFonts w:ascii="Sylfaen" w:eastAsiaTheme="minorHAnsi" w:hAnsi="Sylfaen"/>
          <w:sz w:val="18"/>
          <w:szCs w:val="18"/>
        </w:rPr>
        <w:t>სხდომის</w:t>
      </w:r>
      <w:proofErr w:type="spellEnd"/>
      <w:r w:rsidRPr="00980ED7">
        <w:rPr>
          <w:rFonts w:ascii="Sylfaen" w:eastAsiaTheme="minorHAnsi" w:hAnsi="Sylfaen"/>
          <w:sz w:val="18"/>
          <w:szCs w:val="18"/>
        </w:rPr>
        <w:t xml:space="preserve"> </w:t>
      </w:r>
      <w:proofErr w:type="spellStart"/>
      <w:r w:rsidRPr="00980ED7">
        <w:rPr>
          <w:rFonts w:ascii="Sylfaen" w:eastAsiaTheme="minorHAnsi" w:hAnsi="Sylfaen"/>
          <w:sz w:val="18"/>
          <w:szCs w:val="18"/>
        </w:rPr>
        <w:t>დღის</w:t>
      </w:r>
      <w:proofErr w:type="spellEnd"/>
      <w:r w:rsidRPr="00980ED7">
        <w:rPr>
          <w:rFonts w:ascii="Sylfaen" w:eastAsiaTheme="minorHAnsi" w:hAnsi="Sylfaen"/>
          <w:sz w:val="18"/>
          <w:szCs w:val="18"/>
        </w:rPr>
        <w:t xml:space="preserve"> </w:t>
      </w:r>
      <w:proofErr w:type="spellStart"/>
      <w:r w:rsidRPr="00980ED7">
        <w:rPr>
          <w:rFonts w:ascii="Sylfaen" w:eastAsiaTheme="minorHAnsi" w:hAnsi="Sylfaen"/>
          <w:sz w:val="18"/>
          <w:szCs w:val="18"/>
        </w:rPr>
        <w:t>წესრიგისა</w:t>
      </w:r>
      <w:proofErr w:type="spellEnd"/>
      <w:r w:rsidRPr="00980ED7">
        <w:rPr>
          <w:rFonts w:ascii="Sylfaen" w:eastAsiaTheme="minorHAnsi" w:hAnsi="Sylfaen"/>
          <w:sz w:val="18"/>
          <w:szCs w:val="18"/>
        </w:rPr>
        <w:t xml:space="preserve"> </w:t>
      </w:r>
      <w:proofErr w:type="spellStart"/>
      <w:r w:rsidRPr="00980ED7">
        <w:rPr>
          <w:rFonts w:ascii="Sylfaen" w:eastAsiaTheme="minorHAnsi" w:hAnsi="Sylfaen"/>
          <w:sz w:val="18"/>
          <w:szCs w:val="18"/>
        </w:rPr>
        <w:t>და</w:t>
      </w:r>
      <w:proofErr w:type="spellEnd"/>
      <w:r w:rsidRPr="00980ED7">
        <w:rPr>
          <w:rFonts w:ascii="Sylfaen" w:eastAsiaTheme="minorHAnsi" w:hAnsi="Sylfaen"/>
          <w:sz w:val="18"/>
          <w:szCs w:val="18"/>
        </w:rPr>
        <w:t xml:space="preserve"> </w:t>
      </w:r>
      <w:proofErr w:type="spellStart"/>
      <w:r w:rsidRPr="00980ED7">
        <w:rPr>
          <w:rFonts w:ascii="Sylfaen" w:eastAsiaTheme="minorHAnsi" w:hAnsi="Sylfaen"/>
          <w:sz w:val="18"/>
          <w:szCs w:val="18"/>
        </w:rPr>
        <w:t>თარიღის</w:t>
      </w:r>
      <w:proofErr w:type="spellEnd"/>
      <w:r w:rsidRPr="00980ED7">
        <w:rPr>
          <w:rFonts w:ascii="Sylfaen" w:eastAsiaTheme="minorHAnsi" w:hAnsi="Sylfaen"/>
          <w:sz w:val="18"/>
          <w:szCs w:val="18"/>
        </w:rPr>
        <w:t xml:space="preserve"> </w:t>
      </w:r>
      <w:proofErr w:type="spellStart"/>
      <w:r w:rsidRPr="00980ED7">
        <w:rPr>
          <w:rFonts w:ascii="Sylfaen" w:eastAsiaTheme="minorHAnsi" w:hAnsi="Sylfaen"/>
          <w:sz w:val="18"/>
          <w:szCs w:val="18"/>
        </w:rPr>
        <w:t>შეთანხმება</w:t>
      </w:r>
      <w:proofErr w:type="spellEnd"/>
      <w:r w:rsidRPr="00980ED7">
        <w:rPr>
          <w:rFonts w:ascii="Sylfaen" w:eastAsiaTheme="minorHAnsi" w:hAnsi="Sylfaen"/>
          <w:sz w:val="18"/>
          <w:szCs w:val="18"/>
          <w:lang w:val="ka-GE"/>
        </w:rPr>
        <w:t>;</w:t>
      </w:r>
    </w:p>
    <w:p w:rsidR="00980ED7" w:rsidRPr="00980ED7" w:rsidRDefault="00980ED7" w:rsidP="00980ED7">
      <w:pPr>
        <w:pStyle w:val="NoSpacing"/>
        <w:ind w:left="360"/>
        <w:jc w:val="both"/>
        <w:rPr>
          <w:rFonts w:ascii="Sylfaen" w:eastAsiaTheme="minorHAnsi" w:hAnsi="Sylfaen"/>
          <w:sz w:val="18"/>
          <w:szCs w:val="18"/>
          <w:lang w:val="ka-GE"/>
        </w:rPr>
      </w:pPr>
      <w:r w:rsidRPr="00980ED7">
        <w:rPr>
          <w:rFonts w:ascii="Sylfaen" w:eastAsiaTheme="minorHAnsi" w:hAnsi="Sylfaen"/>
          <w:sz w:val="18"/>
          <w:szCs w:val="18"/>
          <w:lang w:val="ka-GE"/>
        </w:rPr>
        <w:t>ბ) კოლეჯისა</w:t>
      </w:r>
      <w:r w:rsidRPr="00980ED7">
        <w:rPr>
          <w:rFonts w:ascii="Sylfaen" w:eastAsiaTheme="minorHAnsi" w:hAnsi="Sylfaen"/>
          <w:sz w:val="18"/>
          <w:szCs w:val="18"/>
        </w:rPr>
        <w:t xml:space="preserve"> </w:t>
      </w:r>
      <w:proofErr w:type="spellStart"/>
      <w:r w:rsidRPr="00980ED7">
        <w:rPr>
          <w:rFonts w:ascii="Sylfaen" w:eastAsiaTheme="minorHAnsi" w:hAnsi="Sylfaen"/>
          <w:sz w:val="18"/>
          <w:szCs w:val="18"/>
        </w:rPr>
        <w:t>და</w:t>
      </w:r>
      <w:proofErr w:type="spellEnd"/>
      <w:r w:rsidRPr="00980ED7">
        <w:rPr>
          <w:rFonts w:ascii="Sylfaen" w:eastAsiaTheme="minorHAnsi" w:hAnsi="Sylfaen"/>
          <w:sz w:val="18"/>
          <w:szCs w:val="18"/>
        </w:rPr>
        <w:t xml:space="preserve"> </w:t>
      </w:r>
      <w:r w:rsidRPr="00980ED7">
        <w:rPr>
          <w:rFonts w:ascii="Sylfaen" w:eastAsiaTheme="minorHAnsi" w:hAnsi="Sylfaen"/>
          <w:sz w:val="18"/>
          <w:szCs w:val="18"/>
          <w:lang w:val="ka-GE"/>
        </w:rPr>
        <w:t xml:space="preserve">პარტნიორი ორგანიზაციების წარმომადგენლების შერჩევის ეტაპზე </w:t>
      </w:r>
      <w:proofErr w:type="spellStart"/>
      <w:r w:rsidRPr="00980ED7">
        <w:rPr>
          <w:rFonts w:ascii="Sylfaen" w:eastAsiaTheme="minorHAnsi" w:hAnsi="Sylfaen"/>
          <w:sz w:val="18"/>
          <w:szCs w:val="18"/>
        </w:rPr>
        <w:t>მოწვევის</w:t>
      </w:r>
      <w:proofErr w:type="spellEnd"/>
      <w:r w:rsidRPr="00980ED7">
        <w:rPr>
          <w:rFonts w:ascii="Sylfaen" w:eastAsiaTheme="minorHAnsi" w:hAnsi="Sylfaen"/>
          <w:sz w:val="18"/>
          <w:szCs w:val="18"/>
        </w:rPr>
        <w:t xml:space="preserve"> </w:t>
      </w:r>
      <w:proofErr w:type="spellStart"/>
      <w:r w:rsidRPr="00980ED7">
        <w:rPr>
          <w:rFonts w:ascii="Sylfaen" w:eastAsiaTheme="minorHAnsi" w:hAnsi="Sylfaen"/>
          <w:sz w:val="18"/>
          <w:szCs w:val="18"/>
        </w:rPr>
        <w:t>ორგანიზება</w:t>
      </w:r>
      <w:proofErr w:type="spellEnd"/>
      <w:r w:rsidRPr="00980ED7">
        <w:rPr>
          <w:rFonts w:ascii="Sylfaen" w:eastAsiaTheme="minorHAnsi" w:hAnsi="Sylfaen"/>
          <w:sz w:val="18"/>
          <w:szCs w:val="18"/>
        </w:rPr>
        <w:t>;</w:t>
      </w:r>
    </w:p>
    <w:p w:rsidR="00980ED7" w:rsidRPr="00980ED7" w:rsidRDefault="00980ED7" w:rsidP="00980ED7">
      <w:pPr>
        <w:pStyle w:val="NoSpacing"/>
        <w:ind w:left="360"/>
        <w:jc w:val="both"/>
        <w:rPr>
          <w:rFonts w:ascii="Sylfaen" w:eastAsiaTheme="minorHAnsi" w:hAnsi="Sylfaen"/>
          <w:sz w:val="18"/>
          <w:szCs w:val="18"/>
          <w:lang w:val="ka-GE"/>
        </w:rPr>
      </w:pPr>
      <w:r w:rsidRPr="00980ED7">
        <w:rPr>
          <w:rFonts w:ascii="Sylfaen" w:eastAsiaTheme="minorHAnsi" w:hAnsi="Sylfaen"/>
          <w:sz w:val="18"/>
          <w:szCs w:val="18"/>
          <w:lang w:val="ka-GE"/>
        </w:rPr>
        <w:t>გ) შერჩევის კომისიისათვის რეგისტრირებულ აპლიკანტთა სიების მიწოდების უზრუნველყოფა;</w:t>
      </w:r>
    </w:p>
    <w:p w:rsidR="00980ED7" w:rsidRPr="00980ED7" w:rsidRDefault="00980ED7" w:rsidP="00980ED7">
      <w:pPr>
        <w:pStyle w:val="NoSpacing"/>
        <w:ind w:left="360"/>
        <w:jc w:val="both"/>
        <w:rPr>
          <w:rFonts w:ascii="Sylfaen" w:eastAsiaTheme="minorHAnsi" w:hAnsi="Sylfaen"/>
          <w:sz w:val="18"/>
          <w:szCs w:val="18"/>
          <w:lang w:val="ka-GE"/>
        </w:rPr>
      </w:pPr>
      <w:r w:rsidRPr="00980ED7">
        <w:rPr>
          <w:rFonts w:ascii="Sylfaen" w:eastAsiaTheme="minorHAnsi" w:hAnsi="Sylfaen"/>
          <w:sz w:val="18"/>
          <w:szCs w:val="18"/>
          <w:lang w:val="ka-GE"/>
        </w:rPr>
        <w:t>დ) გასაუბრების/ტესტირების გრაფიკის შედგენა;</w:t>
      </w:r>
    </w:p>
    <w:p w:rsidR="00980ED7" w:rsidRPr="00980ED7" w:rsidRDefault="00980ED7" w:rsidP="00980ED7">
      <w:pPr>
        <w:pStyle w:val="NoSpacing"/>
        <w:ind w:left="360"/>
        <w:jc w:val="both"/>
        <w:rPr>
          <w:rFonts w:ascii="Sylfaen" w:eastAsiaTheme="minorHAnsi" w:hAnsi="Sylfaen"/>
          <w:sz w:val="18"/>
          <w:szCs w:val="18"/>
          <w:lang w:val="ka-GE"/>
        </w:rPr>
      </w:pPr>
      <w:r w:rsidRPr="00980ED7">
        <w:rPr>
          <w:rFonts w:ascii="Sylfaen" w:eastAsiaTheme="minorHAnsi" w:hAnsi="Sylfaen"/>
          <w:sz w:val="18"/>
          <w:szCs w:val="18"/>
          <w:lang w:val="ka-GE"/>
        </w:rPr>
        <w:t xml:space="preserve">ე) </w:t>
      </w:r>
      <w:proofErr w:type="spellStart"/>
      <w:r w:rsidRPr="00980ED7">
        <w:rPr>
          <w:rFonts w:ascii="Sylfaen" w:eastAsiaTheme="minorHAnsi" w:hAnsi="Sylfaen"/>
          <w:sz w:val="18"/>
          <w:szCs w:val="18"/>
        </w:rPr>
        <w:t>შეფასების</w:t>
      </w:r>
      <w:proofErr w:type="spellEnd"/>
      <w:r w:rsidRPr="00980ED7">
        <w:rPr>
          <w:rFonts w:ascii="Sylfaen" w:eastAsiaTheme="minorHAnsi" w:hAnsi="Sylfaen"/>
          <w:sz w:val="18"/>
          <w:szCs w:val="18"/>
        </w:rPr>
        <w:t xml:space="preserve"> </w:t>
      </w:r>
      <w:proofErr w:type="spellStart"/>
      <w:r w:rsidRPr="00980ED7">
        <w:rPr>
          <w:rFonts w:ascii="Sylfaen" w:eastAsiaTheme="minorHAnsi" w:hAnsi="Sylfaen"/>
          <w:sz w:val="18"/>
          <w:szCs w:val="18"/>
        </w:rPr>
        <w:t>თარიღების</w:t>
      </w:r>
      <w:proofErr w:type="spellEnd"/>
      <w:r w:rsidRPr="00980ED7">
        <w:rPr>
          <w:rFonts w:ascii="Sylfaen" w:eastAsiaTheme="minorHAnsi" w:hAnsi="Sylfaen"/>
          <w:sz w:val="18"/>
          <w:szCs w:val="18"/>
        </w:rPr>
        <w:t xml:space="preserve"> </w:t>
      </w:r>
      <w:proofErr w:type="spellStart"/>
      <w:r w:rsidRPr="00980ED7">
        <w:rPr>
          <w:rFonts w:ascii="Sylfaen" w:eastAsiaTheme="minorHAnsi" w:hAnsi="Sylfaen"/>
          <w:sz w:val="18"/>
          <w:szCs w:val="18"/>
        </w:rPr>
        <w:t>შესახებ</w:t>
      </w:r>
      <w:proofErr w:type="spellEnd"/>
      <w:r w:rsidRPr="00980ED7">
        <w:rPr>
          <w:rFonts w:ascii="Sylfaen" w:eastAsiaTheme="minorHAnsi" w:hAnsi="Sylfaen"/>
          <w:sz w:val="18"/>
          <w:szCs w:val="18"/>
        </w:rPr>
        <w:t xml:space="preserve"> </w:t>
      </w:r>
      <w:proofErr w:type="spellStart"/>
      <w:r w:rsidRPr="00980ED7">
        <w:rPr>
          <w:rFonts w:ascii="Sylfaen" w:eastAsiaTheme="minorHAnsi" w:hAnsi="Sylfaen"/>
          <w:sz w:val="18"/>
          <w:szCs w:val="18"/>
        </w:rPr>
        <w:t>აპლიკანტთა</w:t>
      </w:r>
      <w:proofErr w:type="spellEnd"/>
      <w:r w:rsidRPr="00980ED7">
        <w:rPr>
          <w:rFonts w:ascii="Sylfaen" w:eastAsiaTheme="minorHAnsi" w:hAnsi="Sylfaen"/>
          <w:sz w:val="18"/>
          <w:szCs w:val="18"/>
        </w:rPr>
        <w:t xml:space="preserve"> </w:t>
      </w:r>
      <w:proofErr w:type="spellStart"/>
      <w:r w:rsidRPr="00980ED7">
        <w:rPr>
          <w:rFonts w:ascii="Sylfaen" w:eastAsiaTheme="minorHAnsi" w:hAnsi="Sylfaen"/>
          <w:sz w:val="18"/>
          <w:szCs w:val="18"/>
        </w:rPr>
        <w:t>ინფორმირებ</w:t>
      </w:r>
      <w:proofErr w:type="spellEnd"/>
      <w:r w:rsidRPr="00980ED7">
        <w:rPr>
          <w:rFonts w:ascii="Sylfaen" w:eastAsiaTheme="minorHAnsi" w:hAnsi="Sylfaen"/>
          <w:sz w:val="18"/>
          <w:szCs w:val="18"/>
          <w:lang w:val="ka-GE"/>
        </w:rPr>
        <w:t>ა.</w:t>
      </w:r>
    </w:p>
    <w:p w:rsidR="00980ED7" w:rsidRPr="00980ED7" w:rsidRDefault="00980ED7" w:rsidP="00980ED7">
      <w:pPr>
        <w:pStyle w:val="NoSpacing"/>
        <w:numPr>
          <w:ilvl w:val="0"/>
          <w:numId w:val="32"/>
        </w:numPr>
        <w:ind w:left="360"/>
        <w:jc w:val="both"/>
        <w:rPr>
          <w:rFonts w:ascii="Sylfaen" w:hAnsi="Sylfaen"/>
          <w:sz w:val="18"/>
          <w:szCs w:val="18"/>
        </w:rPr>
      </w:pPr>
      <w:proofErr w:type="spellStart"/>
      <w:proofErr w:type="gramStart"/>
      <w:r w:rsidRPr="00980ED7">
        <w:rPr>
          <w:rFonts w:ascii="Sylfaen" w:hAnsi="Sylfaen"/>
          <w:sz w:val="18"/>
          <w:szCs w:val="18"/>
        </w:rPr>
        <w:t>შესარჩევი</w:t>
      </w:r>
      <w:proofErr w:type="spellEnd"/>
      <w:proofErr w:type="gramEnd"/>
      <w:r w:rsidRPr="00980ED7">
        <w:rPr>
          <w:rFonts w:ascii="Sylfaen" w:hAnsi="Sylfaen"/>
          <w:sz w:val="18"/>
          <w:szCs w:val="18"/>
        </w:rPr>
        <w:t xml:space="preserve"> </w:t>
      </w:r>
      <w:proofErr w:type="spellStart"/>
      <w:r w:rsidRPr="00980ED7">
        <w:rPr>
          <w:rFonts w:ascii="Sylfaen" w:hAnsi="Sylfaen"/>
          <w:sz w:val="18"/>
          <w:szCs w:val="18"/>
        </w:rPr>
        <w:t>კომისი</w:t>
      </w:r>
      <w:proofErr w:type="spellEnd"/>
      <w:r w:rsidRPr="00980ED7">
        <w:rPr>
          <w:rFonts w:ascii="Sylfaen" w:hAnsi="Sylfaen"/>
          <w:sz w:val="18"/>
          <w:szCs w:val="18"/>
          <w:lang w:val="ka-GE"/>
        </w:rPr>
        <w:t>ის</w:t>
      </w:r>
      <w:r w:rsidRPr="00980ED7">
        <w:rPr>
          <w:rFonts w:ascii="Sylfaen" w:hAnsi="Sylfaen"/>
          <w:sz w:val="18"/>
          <w:szCs w:val="18"/>
        </w:rPr>
        <w:t xml:space="preserve"> </w:t>
      </w:r>
      <w:r w:rsidRPr="00980ED7">
        <w:rPr>
          <w:rFonts w:ascii="Sylfaen" w:hAnsi="Sylfaen"/>
          <w:sz w:val="18"/>
          <w:szCs w:val="18"/>
          <w:lang w:val="ka-GE"/>
        </w:rPr>
        <w:t xml:space="preserve">შემადგენლობაში შედიან როგორც კოლეჯის, ასევე თანაგანმახორციელებლი და სხვა </w:t>
      </w:r>
      <w:proofErr w:type="spellStart"/>
      <w:r w:rsidRPr="00980ED7">
        <w:rPr>
          <w:rFonts w:ascii="Sylfaen" w:hAnsi="Sylfaen"/>
          <w:sz w:val="18"/>
          <w:szCs w:val="18"/>
        </w:rPr>
        <w:t>პარტნიორი</w:t>
      </w:r>
      <w:proofErr w:type="spellEnd"/>
      <w:r w:rsidRPr="00980ED7">
        <w:rPr>
          <w:rFonts w:ascii="Sylfaen" w:hAnsi="Sylfaen"/>
          <w:sz w:val="18"/>
          <w:szCs w:val="18"/>
        </w:rPr>
        <w:t xml:space="preserve"> </w:t>
      </w:r>
      <w:proofErr w:type="spellStart"/>
      <w:r w:rsidRPr="00980ED7">
        <w:rPr>
          <w:rFonts w:ascii="Sylfaen" w:hAnsi="Sylfaen"/>
          <w:sz w:val="18"/>
          <w:szCs w:val="18"/>
        </w:rPr>
        <w:t>ორგანიზაციების</w:t>
      </w:r>
      <w:proofErr w:type="spellEnd"/>
      <w:r w:rsidRPr="00980ED7">
        <w:rPr>
          <w:rFonts w:ascii="Sylfaen" w:hAnsi="Sylfaen"/>
          <w:sz w:val="18"/>
          <w:szCs w:val="18"/>
        </w:rPr>
        <w:t xml:space="preserve"> </w:t>
      </w:r>
      <w:r w:rsidRPr="00980ED7">
        <w:rPr>
          <w:rFonts w:ascii="Sylfaen" w:hAnsi="Sylfaen"/>
          <w:sz w:val="18"/>
          <w:szCs w:val="18"/>
          <w:lang w:val="ka-GE"/>
        </w:rPr>
        <w:t xml:space="preserve">წარმომადგენლები. </w:t>
      </w:r>
    </w:p>
    <w:p w:rsidR="00980ED7" w:rsidRPr="00980ED7" w:rsidRDefault="00980ED7" w:rsidP="00980ED7">
      <w:pPr>
        <w:pStyle w:val="NoSpacing"/>
        <w:numPr>
          <w:ilvl w:val="0"/>
          <w:numId w:val="32"/>
        </w:numPr>
        <w:ind w:left="360"/>
        <w:jc w:val="both"/>
        <w:rPr>
          <w:rFonts w:ascii="Sylfaen" w:hAnsi="Sylfaen"/>
          <w:sz w:val="18"/>
          <w:szCs w:val="18"/>
        </w:rPr>
      </w:pPr>
      <w:r w:rsidRPr="00980ED7">
        <w:rPr>
          <w:rFonts w:ascii="Sylfaen" w:hAnsi="Sylfaen"/>
          <w:sz w:val="18"/>
          <w:szCs w:val="18"/>
          <w:lang w:val="ka-GE"/>
        </w:rPr>
        <w:t>შესარჩევ</w:t>
      </w:r>
      <w:r w:rsidRPr="00980ED7">
        <w:rPr>
          <w:rFonts w:ascii="Sylfaen" w:hAnsi="Sylfaen"/>
          <w:sz w:val="18"/>
          <w:szCs w:val="18"/>
        </w:rPr>
        <w:t xml:space="preserve"> </w:t>
      </w:r>
      <w:r w:rsidRPr="00980ED7">
        <w:rPr>
          <w:rFonts w:ascii="Sylfaen" w:hAnsi="Sylfaen"/>
          <w:sz w:val="18"/>
          <w:szCs w:val="18"/>
          <w:lang w:val="ka-GE"/>
        </w:rPr>
        <w:t>კომისიას ხელმძღვანელობს</w:t>
      </w:r>
      <w:r w:rsidRPr="00980ED7">
        <w:rPr>
          <w:rFonts w:ascii="Sylfaen" w:hAnsi="Sylfaen"/>
          <w:sz w:val="18"/>
          <w:szCs w:val="18"/>
        </w:rPr>
        <w:t xml:space="preserve"> </w:t>
      </w:r>
      <w:proofErr w:type="spellStart"/>
      <w:r w:rsidRPr="00980ED7">
        <w:rPr>
          <w:rFonts w:ascii="Sylfaen" w:hAnsi="Sylfaen"/>
          <w:sz w:val="18"/>
          <w:szCs w:val="18"/>
        </w:rPr>
        <w:t>კომისიის</w:t>
      </w:r>
      <w:proofErr w:type="spellEnd"/>
      <w:r w:rsidRPr="00980ED7">
        <w:rPr>
          <w:rFonts w:ascii="Sylfaen" w:hAnsi="Sylfaen"/>
          <w:sz w:val="18"/>
          <w:szCs w:val="18"/>
        </w:rPr>
        <w:t xml:space="preserve"> </w:t>
      </w:r>
      <w:proofErr w:type="spellStart"/>
      <w:r w:rsidRPr="00980ED7">
        <w:rPr>
          <w:rFonts w:ascii="Sylfaen" w:hAnsi="Sylfaen"/>
          <w:sz w:val="18"/>
          <w:szCs w:val="18"/>
        </w:rPr>
        <w:t>თავმჯდომარ</w:t>
      </w:r>
      <w:proofErr w:type="spellEnd"/>
      <w:r w:rsidRPr="00980ED7">
        <w:rPr>
          <w:rFonts w:ascii="Sylfaen" w:hAnsi="Sylfaen"/>
          <w:sz w:val="18"/>
          <w:szCs w:val="18"/>
          <w:lang w:val="ka-GE"/>
        </w:rPr>
        <w:t>ე.</w:t>
      </w:r>
    </w:p>
    <w:p w:rsidR="00980ED7" w:rsidRPr="00980ED7" w:rsidRDefault="00980ED7" w:rsidP="00980ED7">
      <w:pPr>
        <w:pStyle w:val="NoSpacing"/>
        <w:numPr>
          <w:ilvl w:val="0"/>
          <w:numId w:val="32"/>
        </w:numPr>
        <w:ind w:left="360"/>
        <w:jc w:val="both"/>
        <w:rPr>
          <w:rFonts w:ascii="Sylfaen" w:hAnsi="Sylfaen"/>
          <w:sz w:val="18"/>
          <w:szCs w:val="18"/>
        </w:rPr>
      </w:pPr>
      <w:proofErr w:type="spellStart"/>
      <w:proofErr w:type="gramStart"/>
      <w:r w:rsidRPr="00980ED7">
        <w:rPr>
          <w:rFonts w:ascii="Sylfaen" w:hAnsi="Sylfaen"/>
          <w:sz w:val="18"/>
          <w:szCs w:val="18"/>
        </w:rPr>
        <w:t>კომისიის</w:t>
      </w:r>
      <w:proofErr w:type="spellEnd"/>
      <w:proofErr w:type="gramEnd"/>
      <w:r w:rsidRPr="00980ED7">
        <w:rPr>
          <w:rFonts w:ascii="Sylfaen" w:hAnsi="Sylfaen"/>
          <w:sz w:val="18"/>
          <w:szCs w:val="18"/>
        </w:rPr>
        <w:t xml:space="preserve"> </w:t>
      </w:r>
      <w:proofErr w:type="spellStart"/>
      <w:r w:rsidRPr="00980ED7">
        <w:rPr>
          <w:rFonts w:ascii="Sylfaen" w:hAnsi="Sylfaen"/>
          <w:sz w:val="18"/>
          <w:szCs w:val="18"/>
        </w:rPr>
        <w:t>სხდომა</w:t>
      </w:r>
      <w:proofErr w:type="spellEnd"/>
      <w:r w:rsidRPr="00980ED7">
        <w:rPr>
          <w:rFonts w:ascii="Sylfaen" w:hAnsi="Sylfaen"/>
          <w:sz w:val="18"/>
          <w:szCs w:val="18"/>
        </w:rPr>
        <w:t xml:space="preserve"> </w:t>
      </w:r>
      <w:proofErr w:type="spellStart"/>
      <w:r w:rsidRPr="00980ED7">
        <w:rPr>
          <w:rFonts w:ascii="Sylfaen" w:hAnsi="Sylfaen"/>
          <w:sz w:val="18"/>
          <w:szCs w:val="18"/>
        </w:rPr>
        <w:t>უფლებამოსილია</w:t>
      </w:r>
      <w:proofErr w:type="spellEnd"/>
      <w:r w:rsidRPr="00980ED7">
        <w:rPr>
          <w:rFonts w:ascii="Sylfaen" w:hAnsi="Sylfaen"/>
          <w:sz w:val="18"/>
          <w:szCs w:val="18"/>
        </w:rPr>
        <w:t xml:space="preserve">, </w:t>
      </w:r>
      <w:proofErr w:type="spellStart"/>
      <w:r w:rsidRPr="00980ED7">
        <w:rPr>
          <w:rFonts w:ascii="Sylfaen" w:hAnsi="Sylfaen"/>
          <w:sz w:val="18"/>
          <w:szCs w:val="18"/>
        </w:rPr>
        <w:t>თუ</w:t>
      </w:r>
      <w:proofErr w:type="spellEnd"/>
      <w:r w:rsidRPr="00980ED7">
        <w:rPr>
          <w:rFonts w:ascii="Sylfaen" w:hAnsi="Sylfaen"/>
          <w:sz w:val="18"/>
          <w:szCs w:val="18"/>
        </w:rPr>
        <w:t xml:space="preserve"> </w:t>
      </w:r>
      <w:proofErr w:type="spellStart"/>
      <w:r w:rsidRPr="00980ED7">
        <w:rPr>
          <w:rFonts w:ascii="Sylfaen" w:hAnsi="Sylfaen"/>
          <w:sz w:val="18"/>
          <w:szCs w:val="18"/>
        </w:rPr>
        <w:t>მას</w:t>
      </w:r>
      <w:proofErr w:type="spellEnd"/>
      <w:r w:rsidRPr="00980ED7">
        <w:rPr>
          <w:rFonts w:ascii="Sylfaen" w:hAnsi="Sylfaen"/>
          <w:sz w:val="18"/>
          <w:szCs w:val="18"/>
        </w:rPr>
        <w:t xml:space="preserve"> </w:t>
      </w:r>
      <w:proofErr w:type="spellStart"/>
      <w:r w:rsidRPr="00980ED7">
        <w:rPr>
          <w:rFonts w:ascii="Sylfaen" w:hAnsi="Sylfaen"/>
          <w:sz w:val="18"/>
          <w:szCs w:val="18"/>
        </w:rPr>
        <w:t>ესწრება</w:t>
      </w:r>
      <w:proofErr w:type="spellEnd"/>
      <w:r w:rsidRPr="00980ED7">
        <w:rPr>
          <w:rFonts w:ascii="Sylfaen" w:hAnsi="Sylfaen"/>
          <w:sz w:val="18"/>
          <w:szCs w:val="18"/>
        </w:rPr>
        <w:t xml:space="preserve"> </w:t>
      </w:r>
      <w:proofErr w:type="spellStart"/>
      <w:r w:rsidRPr="00980ED7">
        <w:rPr>
          <w:rFonts w:ascii="Sylfaen" w:hAnsi="Sylfaen"/>
          <w:sz w:val="18"/>
          <w:szCs w:val="18"/>
        </w:rPr>
        <w:t>აღნიშნული</w:t>
      </w:r>
      <w:proofErr w:type="spellEnd"/>
      <w:r w:rsidRPr="00980ED7">
        <w:rPr>
          <w:rFonts w:ascii="Sylfaen" w:hAnsi="Sylfaen"/>
          <w:sz w:val="18"/>
          <w:szCs w:val="18"/>
        </w:rPr>
        <w:t xml:space="preserve"> </w:t>
      </w:r>
      <w:proofErr w:type="spellStart"/>
      <w:r w:rsidRPr="00980ED7">
        <w:rPr>
          <w:rFonts w:ascii="Sylfaen" w:hAnsi="Sylfaen"/>
          <w:sz w:val="18"/>
          <w:szCs w:val="18"/>
        </w:rPr>
        <w:t>კომისიის</w:t>
      </w:r>
      <w:proofErr w:type="spellEnd"/>
      <w:r w:rsidRPr="00980ED7">
        <w:rPr>
          <w:rFonts w:ascii="Sylfaen" w:hAnsi="Sylfaen"/>
          <w:sz w:val="18"/>
          <w:szCs w:val="18"/>
        </w:rPr>
        <w:t xml:space="preserve"> </w:t>
      </w:r>
      <w:proofErr w:type="spellStart"/>
      <w:r w:rsidRPr="00980ED7">
        <w:rPr>
          <w:rFonts w:ascii="Sylfaen" w:hAnsi="Sylfaen"/>
          <w:sz w:val="18"/>
          <w:szCs w:val="18"/>
        </w:rPr>
        <w:t>წევრ</w:t>
      </w:r>
      <w:proofErr w:type="spellEnd"/>
      <w:r w:rsidRPr="00980ED7">
        <w:rPr>
          <w:rFonts w:ascii="Sylfaen" w:hAnsi="Sylfaen"/>
          <w:sz w:val="18"/>
          <w:szCs w:val="18"/>
          <w:lang w:val="ka-GE"/>
        </w:rPr>
        <w:t>თა ნახევარზე მეტი.</w:t>
      </w:r>
    </w:p>
    <w:p w:rsidR="00980ED7" w:rsidRPr="00980ED7" w:rsidRDefault="00980ED7" w:rsidP="00980ED7">
      <w:pPr>
        <w:pStyle w:val="NoSpacing"/>
        <w:numPr>
          <w:ilvl w:val="0"/>
          <w:numId w:val="32"/>
        </w:numPr>
        <w:ind w:left="360"/>
        <w:jc w:val="both"/>
        <w:rPr>
          <w:rFonts w:ascii="Sylfaen" w:hAnsi="Sylfaen"/>
          <w:sz w:val="18"/>
          <w:szCs w:val="18"/>
        </w:rPr>
      </w:pPr>
      <w:r w:rsidRPr="00980ED7">
        <w:rPr>
          <w:rFonts w:ascii="Sylfaen" w:hAnsi="Sylfaen"/>
          <w:sz w:val="18"/>
          <w:szCs w:val="18"/>
          <w:lang w:val="ka-GE"/>
        </w:rPr>
        <w:t>შესარჩევი</w:t>
      </w:r>
      <w:r w:rsidRPr="00980ED7">
        <w:rPr>
          <w:rFonts w:ascii="Sylfaen" w:hAnsi="Sylfaen"/>
          <w:sz w:val="18"/>
          <w:szCs w:val="18"/>
        </w:rPr>
        <w:t xml:space="preserve"> </w:t>
      </w:r>
      <w:proofErr w:type="spellStart"/>
      <w:r w:rsidRPr="00980ED7">
        <w:rPr>
          <w:rFonts w:ascii="Sylfaen" w:hAnsi="Sylfaen"/>
          <w:sz w:val="18"/>
          <w:szCs w:val="18"/>
        </w:rPr>
        <w:t>კომისიის</w:t>
      </w:r>
      <w:proofErr w:type="spellEnd"/>
      <w:r w:rsidRPr="00980ED7">
        <w:rPr>
          <w:rFonts w:ascii="Sylfaen" w:hAnsi="Sylfaen"/>
          <w:sz w:val="18"/>
          <w:szCs w:val="18"/>
        </w:rPr>
        <w:t xml:space="preserve"> </w:t>
      </w:r>
      <w:proofErr w:type="spellStart"/>
      <w:r w:rsidRPr="00980ED7">
        <w:rPr>
          <w:rFonts w:ascii="Sylfaen" w:hAnsi="Sylfaen"/>
          <w:sz w:val="18"/>
          <w:szCs w:val="18"/>
        </w:rPr>
        <w:t>გადაწყვეტილება</w:t>
      </w:r>
      <w:proofErr w:type="spellEnd"/>
      <w:r w:rsidRPr="00980ED7">
        <w:rPr>
          <w:rFonts w:ascii="Sylfaen" w:hAnsi="Sylfaen"/>
          <w:sz w:val="18"/>
          <w:szCs w:val="18"/>
        </w:rPr>
        <w:t xml:space="preserve"> </w:t>
      </w:r>
      <w:proofErr w:type="spellStart"/>
      <w:r w:rsidRPr="00980ED7">
        <w:rPr>
          <w:rFonts w:ascii="Sylfaen" w:hAnsi="Sylfaen"/>
          <w:sz w:val="18"/>
          <w:szCs w:val="18"/>
        </w:rPr>
        <w:t>ფორმდება</w:t>
      </w:r>
      <w:proofErr w:type="spellEnd"/>
      <w:r w:rsidRPr="00980ED7">
        <w:rPr>
          <w:rFonts w:ascii="Sylfaen" w:hAnsi="Sylfaen"/>
          <w:sz w:val="18"/>
          <w:szCs w:val="18"/>
        </w:rPr>
        <w:t xml:space="preserve"> </w:t>
      </w:r>
      <w:proofErr w:type="spellStart"/>
      <w:r w:rsidRPr="00980ED7">
        <w:rPr>
          <w:rFonts w:ascii="Sylfaen" w:hAnsi="Sylfaen"/>
          <w:sz w:val="18"/>
          <w:szCs w:val="18"/>
        </w:rPr>
        <w:t>შესაბამისი</w:t>
      </w:r>
      <w:proofErr w:type="spellEnd"/>
      <w:r w:rsidRPr="00980ED7">
        <w:rPr>
          <w:rFonts w:ascii="Sylfaen" w:hAnsi="Sylfaen"/>
          <w:sz w:val="18"/>
          <w:szCs w:val="18"/>
        </w:rPr>
        <w:t xml:space="preserve"> </w:t>
      </w:r>
      <w:proofErr w:type="spellStart"/>
      <w:r w:rsidRPr="00980ED7">
        <w:rPr>
          <w:rFonts w:ascii="Sylfaen" w:hAnsi="Sylfaen"/>
          <w:sz w:val="18"/>
          <w:szCs w:val="18"/>
        </w:rPr>
        <w:t>კომისიის</w:t>
      </w:r>
      <w:proofErr w:type="spellEnd"/>
      <w:r w:rsidRPr="00980ED7">
        <w:rPr>
          <w:rFonts w:ascii="Sylfaen" w:hAnsi="Sylfaen"/>
          <w:sz w:val="18"/>
          <w:szCs w:val="18"/>
        </w:rPr>
        <w:t xml:space="preserve"> </w:t>
      </w:r>
      <w:proofErr w:type="spellStart"/>
      <w:r w:rsidRPr="00980ED7">
        <w:rPr>
          <w:rFonts w:ascii="Sylfaen" w:hAnsi="Sylfaen"/>
          <w:sz w:val="18"/>
          <w:szCs w:val="18"/>
        </w:rPr>
        <w:t>სხდომის</w:t>
      </w:r>
      <w:proofErr w:type="spellEnd"/>
      <w:r w:rsidRPr="00980ED7">
        <w:rPr>
          <w:rFonts w:ascii="Sylfaen" w:hAnsi="Sylfaen"/>
          <w:sz w:val="18"/>
          <w:szCs w:val="18"/>
        </w:rPr>
        <w:t xml:space="preserve"> </w:t>
      </w:r>
      <w:proofErr w:type="spellStart"/>
      <w:r w:rsidRPr="00980ED7">
        <w:rPr>
          <w:rFonts w:ascii="Sylfaen" w:hAnsi="Sylfaen"/>
          <w:sz w:val="18"/>
          <w:szCs w:val="18"/>
        </w:rPr>
        <w:t>ოქმით</w:t>
      </w:r>
      <w:proofErr w:type="spellEnd"/>
      <w:r w:rsidRPr="00980ED7">
        <w:rPr>
          <w:rFonts w:ascii="Sylfaen" w:hAnsi="Sylfaen"/>
          <w:sz w:val="18"/>
          <w:szCs w:val="18"/>
        </w:rPr>
        <w:t xml:space="preserve">, </w:t>
      </w:r>
      <w:proofErr w:type="spellStart"/>
      <w:r w:rsidRPr="00980ED7">
        <w:rPr>
          <w:rFonts w:ascii="Sylfaen" w:hAnsi="Sylfaen"/>
          <w:sz w:val="18"/>
          <w:szCs w:val="18"/>
        </w:rPr>
        <w:t>რომელსაც</w:t>
      </w:r>
      <w:proofErr w:type="spellEnd"/>
      <w:r w:rsidRPr="00980ED7">
        <w:rPr>
          <w:rFonts w:ascii="Sylfaen" w:hAnsi="Sylfaen"/>
          <w:sz w:val="18"/>
          <w:szCs w:val="18"/>
        </w:rPr>
        <w:t xml:space="preserve"> </w:t>
      </w:r>
      <w:proofErr w:type="spellStart"/>
      <w:r w:rsidRPr="00980ED7">
        <w:rPr>
          <w:rFonts w:ascii="Sylfaen" w:hAnsi="Sylfaen"/>
          <w:sz w:val="18"/>
          <w:szCs w:val="18"/>
        </w:rPr>
        <w:t>ხელს</w:t>
      </w:r>
      <w:proofErr w:type="spellEnd"/>
      <w:r w:rsidRPr="00980ED7">
        <w:rPr>
          <w:rFonts w:ascii="Sylfaen" w:hAnsi="Sylfaen"/>
          <w:sz w:val="18"/>
          <w:szCs w:val="18"/>
        </w:rPr>
        <w:t xml:space="preserve"> </w:t>
      </w:r>
      <w:proofErr w:type="spellStart"/>
      <w:r w:rsidRPr="00980ED7">
        <w:rPr>
          <w:rFonts w:ascii="Sylfaen" w:hAnsi="Sylfaen"/>
          <w:sz w:val="18"/>
          <w:szCs w:val="18"/>
        </w:rPr>
        <w:t>აწერ</w:t>
      </w:r>
      <w:proofErr w:type="spellEnd"/>
      <w:r w:rsidRPr="00980ED7">
        <w:rPr>
          <w:rFonts w:ascii="Sylfaen" w:hAnsi="Sylfaen"/>
          <w:sz w:val="18"/>
          <w:szCs w:val="18"/>
          <w:lang w:val="ka-GE"/>
        </w:rPr>
        <w:t>ენ</w:t>
      </w:r>
      <w:r w:rsidRPr="00980ED7">
        <w:rPr>
          <w:rFonts w:ascii="Sylfaen" w:hAnsi="Sylfaen"/>
          <w:sz w:val="18"/>
          <w:szCs w:val="18"/>
        </w:rPr>
        <w:t xml:space="preserve"> </w:t>
      </w:r>
      <w:r w:rsidRPr="00980ED7">
        <w:rPr>
          <w:rFonts w:ascii="Sylfaen" w:hAnsi="Sylfaen"/>
          <w:sz w:val="18"/>
          <w:szCs w:val="18"/>
          <w:lang w:val="ka-GE"/>
        </w:rPr>
        <w:t>სხდომაზე დამსწრე წევრები.</w:t>
      </w:r>
      <w:r w:rsidRPr="00980ED7">
        <w:rPr>
          <w:rFonts w:ascii="Sylfaen" w:hAnsi="Sylfaen"/>
          <w:sz w:val="18"/>
          <w:szCs w:val="18"/>
        </w:rPr>
        <w:t xml:space="preserve"> </w:t>
      </w:r>
      <w:r w:rsidRPr="00980ED7">
        <w:rPr>
          <w:rFonts w:ascii="Sylfaen" w:hAnsi="Sylfaen"/>
          <w:sz w:val="18"/>
          <w:szCs w:val="18"/>
          <w:lang w:val="ka-GE"/>
        </w:rPr>
        <w:t>შესარჩევი</w:t>
      </w:r>
      <w:r w:rsidRPr="00980ED7">
        <w:rPr>
          <w:rFonts w:ascii="Sylfaen" w:hAnsi="Sylfaen"/>
          <w:sz w:val="18"/>
          <w:szCs w:val="18"/>
        </w:rPr>
        <w:t xml:space="preserve"> </w:t>
      </w:r>
      <w:proofErr w:type="spellStart"/>
      <w:r w:rsidRPr="00980ED7">
        <w:rPr>
          <w:rFonts w:ascii="Sylfaen" w:hAnsi="Sylfaen"/>
          <w:sz w:val="18"/>
          <w:szCs w:val="18"/>
        </w:rPr>
        <w:t>კომისიის</w:t>
      </w:r>
      <w:proofErr w:type="spellEnd"/>
      <w:r w:rsidRPr="00980ED7">
        <w:rPr>
          <w:rFonts w:ascii="Sylfaen" w:hAnsi="Sylfaen"/>
          <w:sz w:val="18"/>
          <w:szCs w:val="18"/>
        </w:rPr>
        <w:t xml:space="preserve"> </w:t>
      </w:r>
      <w:proofErr w:type="spellStart"/>
      <w:r w:rsidRPr="00980ED7">
        <w:rPr>
          <w:rFonts w:ascii="Sylfaen" w:hAnsi="Sylfaen"/>
          <w:sz w:val="18"/>
          <w:szCs w:val="18"/>
        </w:rPr>
        <w:t>წევრს</w:t>
      </w:r>
      <w:proofErr w:type="spellEnd"/>
      <w:r w:rsidRPr="00980ED7">
        <w:rPr>
          <w:rFonts w:ascii="Sylfaen" w:hAnsi="Sylfaen"/>
          <w:sz w:val="18"/>
          <w:szCs w:val="18"/>
        </w:rPr>
        <w:t xml:space="preserve"> </w:t>
      </w:r>
      <w:proofErr w:type="spellStart"/>
      <w:r w:rsidRPr="00980ED7">
        <w:rPr>
          <w:rFonts w:ascii="Sylfaen" w:hAnsi="Sylfaen"/>
          <w:sz w:val="18"/>
          <w:szCs w:val="18"/>
        </w:rPr>
        <w:t>უფლება</w:t>
      </w:r>
      <w:proofErr w:type="spellEnd"/>
      <w:r w:rsidRPr="00980ED7">
        <w:rPr>
          <w:rFonts w:ascii="Sylfaen" w:hAnsi="Sylfaen"/>
          <w:sz w:val="18"/>
          <w:szCs w:val="18"/>
        </w:rPr>
        <w:t xml:space="preserve"> </w:t>
      </w:r>
      <w:proofErr w:type="spellStart"/>
      <w:r w:rsidRPr="00980ED7">
        <w:rPr>
          <w:rFonts w:ascii="Sylfaen" w:hAnsi="Sylfaen"/>
          <w:sz w:val="18"/>
          <w:szCs w:val="18"/>
        </w:rPr>
        <w:t>აქვს</w:t>
      </w:r>
      <w:proofErr w:type="spellEnd"/>
      <w:r w:rsidRPr="00980ED7">
        <w:rPr>
          <w:rFonts w:ascii="Sylfaen" w:hAnsi="Sylfaen"/>
          <w:sz w:val="18"/>
          <w:szCs w:val="18"/>
        </w:rPr>
        <w:t xml:space="preserve"> </w:t>
      </w:r>
      <w:proofErr w:type="spellStart"/>
      <w:r w:rsidRPr="00980ED7">
        <w:rPr>
          <w:rFonts w:ascii="Sylfaen" w:hAnsi="Sylfaen"/>
          <w:sz w:val="18"/>
          <w:szCs w:val="18"/>
        </w:rPr>
        <w:t>თავისი</w:t>
      </w:r>
      <w:proofErr w:type="spellEnd"/>
      <w:r w:rsidRPr="00980ED7">
        <w:rPr>
          <w:rFonts w:ascii="Sylfaen" w:hAnsi="Sylfaen"/>
          <w:sz w:val="18"/>
          <w:szCs w:val="18"/>
        </w:rPr>
        <w:t xml:space="preserve"> </w:t>
      </w:r>
      <w:proofErr w:type="spellStart"/>
      <w:r w:rsidRPr="00980ED7">
        <w:rPr>
          <w:rFonts w:ascii="Sylfaen" w:hAnsi="Sylfaen"/>
          <w:sz w:val="18"/>
          <w:szCs w:val="18"/>
        </w:rPr>
        <w:t>განსხვავებული</w:t>
      </w:r>
      <w:proofErr w:type="spellEnd"/>
      <w:r w:rsidRPr="00980ED7">
        <w:rPr>
          <w:rFonts w:ascii="Sylfaen" w:hAnsi="Sylfaen"/>
          <w:sz w:val="18"/>
          <w:szCs w:val="18"/>
        </w:rPr>
        <w:t xml:space="preserve"> </w:t>
      </w:r>
      <w:proofErr w:type="spellStart"/>
      <w:r w:rsidRPr="00980ED7">
        <w:rPr>
          <w:rFonts w:ascii="Sylfaen" w:hAnsi="Sylfaen"/>
          <w:sz w:val="18"/>
          <w:szCs w:val="18"/>
        </w:rPr>
        <w:t>აზრი</w:t>
      </w:r>
      <w:proofErr w:type="spellEnd"/>
      <w:r w:rsidRPr="00980ED7">
        <w:rPr>
          <w:rFonts w:ascii="Sylfaen" w:hAnsi="Sylfaen"/>
          <w:sz w:val="18"/>
          <w:szCs w:val="18"/>
        </w:rPr>
        <w:t xml:space="preserve"> </w:t>
      </w:r>
      <w:proofErr w:type="spellStart"/>
      <w:r w:rsidRPr="00980ED7">
        <w:rPr>
          <w:rFonts w:ascii="Sylfaen" w:hAnsi="Sylfaen"/>
          <w:sz w:val="18"/>
          <w:szCs w:val="18"/>
        </w:rPr>
        <w:t>დაურთოს</w:t>
      </w:r>
      <w:proofErr w:type="spellEnd"/>
      <w:r w:rsidRPr="00980ED7">
        <w:rPr>
          <w:rFonts w:ascii="Sylfaen" w:hAnsi="Sylfaen"/>
          <w:sz w:val="18"/>
          <w:szCs w:val="18"/>
        </w:rPr>
        <w:t xml:space="preserve"> </w:t>
      </w:r>
      <w:proofErr w:type="spellStart"/>
      <w:r w:rsidRPr="00980ED7">
        <w:rPr>
          <w:rFonts w:ascii="Sylfaen" w:hAnsi="Sylfaen"/>
          <w:sz w:val="18"/>
          <w:szCs w:val="18"/>
        </w:rPr>
        <w:t>ოქმს</w:t>
      </w:r>
      <w:proofErr w:type="spellEnd"/>
      <w:r w:rsidRPr="00980ED7">
        <w:rPr>
          <w:rFonts w:ascii="Sylfaen" w:hAnsi="Sylfaen"/>
          <w:sz w:val="18"/>
          <w:szCs w:val="18"/>
        </w:rPr>
        <w:t xml:space="preserve">, </w:t>
      </w:r>
      <w:proofErr w:type="spellStart"/>
      <w:r w:rsidRPr="00980ED7">
        <w:rPr>
          <w:rFonts w:ascii="Sylfaen" w:hAnsi="Sylfaen"/>
          <w:sz w:val="18"/>
          <w:szCs w:val="18"/>
        </w:rPr>
        <w:t>რის</w:t>
      </w:r>
      <w:proofErr w:type="spellEnd"/>
      <w:r w:rsidRPr="00980ED7">
        <w:rPr>
          <w:rFonts w:ascii="Sylfaen" w:hAnsi="Sylfaen"/>
          <w:sz w:val="18"/>
          <w:szCs w:val="18"/>
        </w:rPr>
        <w:t xml:space="preserve"> </w:t>
      </w:r>
      <w:proofErr w:type="spellStart"/>
      <w:r w:rsidRPr="00980ED7">
        <w:rPr>
          <w:rFonts w:ascii="Sylfaen" w:hAnsi="Sylfaen"/>
          <w:sz w:val="18"/>
          <w:szCs w:val="18"/>
        </w:rPr>
        <w:t>შესახებაც</w:t>
      </w:r>
      <w:proofErr w:type="spellEnd"/>
      <w:r w:rsidRPr="00980ED7">
        <w:rPr>
          <w:rFonts w:ascii="Sylfaen" w:hAnsi="Sylfaen"/>
          <w:sz w:val="18"/>
          <w:szCs w:val="18"/>
        </w:rPr>
        <w:t xml:space="preserve"> </w:t>
      </w:r>
      <w:proofErr w:type="spellStart"/>
      <w:r w:rsidRPr="00980ED7">
        <w:rPr>
          <w:rFonts w:ascii="Sylfaen" w:hAnsi="Sylfaen"/>
          <w:sz w:val="18"/>
          <w:szCs w:val="18"/>
        </w:rPr>
        <w:t>ოქმში</w:t>
      </w:r>
      <w:proofErr w:type="spellEnd"/>
      <w:r w:rsidRPr="00980ED7">
        <w:rPr>
          <w:rFonts w:ascii="Sylfaen" w:hAnsi="Sylfaen"/>
          <w:sz w:val="18"/>
          <w:szCs w:val="18"/>
        </w:rPr>
        <w:t xml:space="preserve"> </w:t>
      </w:r>
      <w:proofErr w:type="spellStart"/>
      <w:r w:rsidRPr="00980ED7">
        <w:rPr>
          <w:rFonts w:ascii="Sylfaen" w:hAnsi="Sylfaen"/>
          <w:sz w:val="18"/>
          <w:szCs w:val="18"/>
        </w:rPr>
        <w:t>კეთდება</w:t>
      </w:r>
      <w:proofErr w:type="spellEnd"/>
      <w:r w:rsidRPr="00980ED7">
        <w:rPr>
          <w:rFonts w:ascii="Sylfaen" w:hAnsi="Sylfaen"/>
          <w:sz w:val="18"/>
          <w:szCs w:val="18"/>
        </w:rPr>
        <w:t xml:space="preserve"> </w:t>
      </w:r>
      <w:proofErr w:type="spellStart"/>
      <w:r w:rsidRPr="00980ED7">
        <w:rPr>
          <w:rFonts w:ascii="Sylfaen" w:hAnsi="Sylfaen"/>
          <w:sz w:val="18"/>
          <w:szCs w:val="18"/>
        </w:rPr>
        <w:t>შესაბამისი</w:t>
      </w:r>
      <w:proofErr w:type="spellEnd"/>
      <w:r w:rsidRPr="00980ED7">
        <w:rPr>
          <w:rFonts w:ascii="Sylfaen" w:hAnsi="Sylfaen"/>
          <w:sz w:val="18"/>
          <w:szCs w:val="18"/>
        </w:rPr>
        <w:t xml:space="preserve"> </w:t>
      </w:r>
      <w:proofErr w:type="spellStart"/>
      <w:r w:rsidRPr="00980ED7">
        <w:rPr>
          <w:rFonts w:ascii="Sylfaen" w:hAnsi="Sylfaen"/>
          <w:sz w:val="18"/>
          <w:szCs w:val="18"/>
        </w:rPr>
        <w:t>ჩანაწერი</w:t>
      </w:r>
      <w:proofErr w:type="spellEnd"/>
      <w:r w:rsidRPr="00980ED7">
        <w:rPr>
          <w:rFonts w:ascii="Sylfaen" w:hAnsi="Sylfaen"/>
          <w:sz w:val="18"/>
          <w:szCs w:val="18"/>
          <w:lang w:val="ka-GE"/>
        </w:rPr>
        <w:t>.</w:t>
      </w:r>
    </w:p>
    <w:p w:rsidR="00980ED7" w:rsidRPr="00980ED7" w:rsidRDefault="00980ED7" w:rsidP="00980ED7">
      <w:pPr>
        <w:pStyle w:val="NoSpacing"/>
        <w:numPr>
          <w:ilvl w:val="0"/>
          <w:numId w:val="32"/>
        </w:numPr>
        <w:ind w:left="360"/>
        <w:jc w:val="both"/>
        <w:rPr>
          <w:rFonts w:ascii="Sylfaen" w:hAnsi="Sylfaen"/>
          <w:sz w:val="18"/>
          <w:szCs w:val="18"/>
        </w:rPr>
      </w:pPr>
      <w:proofErr w:type="spellStart"/>
      <w:proofErr w:type="gramStart"/>
      <w:r w:rsidRPr="00980ED7">
        <w:rPr>
          <w:rFonts w:ascii="Sylfaen" w:hAnsi="Sylfaen"/>
          <w:sz w:val="18"/>
          <w:szCs w:val="18"/>
        </w:rPr>
        <w:t>აპლიკანტთა</w:t>
      </w:r>
      <w:proofErr w:type="spellEnd"/>
      <w:proofErr w:type="gramEnd"/>
      <w:r w:rsidRPr="00980ED7">
        <w:rPr>
          <w:rFonts w:ascii="Sylfaen" w:hAnsi="Sylfaen"/>
          <w:sz w:val="18"/>
          <w:szCs w:val="18"/>
        </w:rPr>
        <w:t xml:space="preserve"> </w:t>
      </w:r>
      <w:proofErr w:type="spellStart"/>
      <w:r w:rsidRPr="00980ED7">
        <w:rPr>
          <w:rFonts w:ascii="Sylfaen" w:hAnsi="Sylfaen"/>
          <w:sz w:val="18"/>
          <w:szCs w:val="18"/>
        </w:rPr>
        <w:t>ტესტირება</w:t>
      </w:r>
      <w:proofErr w:type="spellEnd"/>
      <w:r w:rsidRPr="00980ED7">
        <w:rPr>
          <w:rFonts w:ascii="Sylfaen" w:hAnsi="Sylfaen"/>
          <w:sz w:val="18"/>
          <w:szCs w:val="18"/>
        </w:rPr>
        <w:t xml:space="preserve"> </w:t>
      </w:r>
      <w:r w:rsidRPr="00980ED7">
        <w:rPr>
          <w:rFonts w:ascii="Sylfaen" w:hAnsi="Sylfaen"/>
          <w:sz w:val="18"/>
          <w:szCs w:val="18"/>
          <w:lang w:val="ka-GE"/>
        </w:rPr>
        <w:t xml:space="preserve">და გასაუბრება </w:t>
      </w:r>
      <w:proofErr w:type="spellStart"/>
      <w:r w:rsidRPr="00980ED7">
        <w:rPr>
          <w:rFonts w:ascii="Sylfaen" w:hAnsi="Sylfaen"/>
          <w:sz w:val="18"/>
          <w:szCs w:val="18"/>
        </w:rPr>
        <w:t>ხორციელდება</w:t>
      </w:r>
      <w:proofErr w:type="spellEnd"/>
      <w:r w:rsidRPr="00980ED7">
        <w:rPr>
          <w:rFonts w:ascii="Sylfaen" w:hAnsi="Sylfaen"/>
          <w:sz w:val="18"/>
          <w:szCs w:val="18"/>
        </w:rPr>
        <w:t xml:space="preserve"> </w:t>
      </w:r>
      <w:proofErr w:type="spellStart"/>
      <w:r w:rsidRPr="00980ED7">
        <w:rPr>
          <w:rFonts w:ascii="Sylfaen" w:hAnsi="Sylfaen"/>
          <w:sz w:val="18"/>
          <w:szCs w:val="18"/>
        </w:rPr>
        <w:t>შესარჩევი</w:t>
      </w:r>
      <w:proofErr w:type="spellEnd"/>
      <w:r w:rsidRPr="00980ED7">
        <w:rPr>
          <w:rFonts w:ascii="Sylfaen" w:hAnsi="Sylfaen"/>
          <w:sz w:val="18"/>
          <w:szCs w:val="18"/>
        </w:rPr>
        <w:t xml:space="preserve"> </w:t>
      </w:r>
      <w:proofErr w:type="spellStart"/>
      <w:r w:rsidRPr="00980ED7">
        <w:rPr>
          <w:rFonts w:ascii="Sylfaen" w:hAnsi="Sylfaen"/>
          <w:sz w:val="18"/>
          <w:szCs w:val="18"/>
        </w:rPr>
        <w:t>კომისიის</w:t>
      </w:r>
      <w:proofErr w:type="spellEnd"/>
      <w:r w:rsidRPr="00980ED7">
        <w:rPr>
          <w:rFonts w:ascii="Sylfaen" w:hAnsi="Sylfaen"/>
          <w:sz w:val="18"/>
          <w:szCs w:val="18"/>
        </w:rPr>
        <w:t xml:space="preserve"> </w:t>
      </w:r>
      <w:proofErr w:type="spellStart"/>
      <w:r w:rsidRPr="00980ED7">
        <w:rPr>
          <w:rFonts w:ascii="Sylfaen" w:hAnsi="Sylfaen"/>
          <w:sz w:val="18"/>
          <w:szCs w:val="18"/>
        </w:rPr>
        <w:t>მიერ</w:t>
      </w:r>
      <w:proofErr w:type="spellEnd"/>
      <w:r w:rsidRPr="00980ED7">
        <w:rPr>
          <w:rFonts w:ascii="Sylfaen" w:hAnsi="Sylfaen"/>
          <w:sz w:val="18"/>
          <w:szCs w:val="18"/>
        </w:rPr>
        <w:t xml:space="preserve"> </w:t>
      </w:r>
      <w:r w:rsidRPr="00980ED7">
        <w:rPr>
          <w:rFonts w:ascii="Sylfaen" w:hAnsi="Sylfaen"/>
          <w:sz w:val="18"/>
          <w:szCs w:val="18"/>
          <w:lang w:val="ka-GE"/>
        </w:rPr>
        <w:t xml:space="preserve">შემუშავებული </w:t>
      </w:r>
      <w:proofErr w:type="spellStart"/>
      <w:r w:rsidRPr="00980ED7">
        <w:rPr>
          <w:rFonts w:ascii="Sylfaen" w:hAnsi="Sylfaen"/>
          <w:sz w:val="18"/>
          <w:szCs w:val="18"/>
        </w:rPr>
        <w:t>ტესტებით</w:t>
      </w:r>
      <w:proofErr w:type="spellEnd"/>
      <w:r w:rsidRPr="00980ED7">
        <w:rPr>
          <w:rFonts w:ascii="Sylfaen" w:hAnsi="Sylfaen"/>
          <w:sz w:val="18"/>
          <w:szCs w:val="18"/>
          <w:lang w:val="ka-GE"/>
        </w:rPr>
        <w:t>ა და გაწერილი კრიტერიუმების საფუძველზე.</w:t>
      </w:r>
    </w:p>
    <w:p w:rsidR="00980ED7" w:rsidRPr="00980ED7" w:rsidRDefault="00980ED7" w:rsidP="00980ED7">
      <w:pPr>
        <w:pStyle w:val="NoSpacing"/>
        <w:numPr>
          <w:ilvl w:val="0"/>
          <w:numId w:val="32"/>
        </w:numPr>
        <w:ind w:left="360"/>
        <w:jc w:val="both"/>
        <w:rPr>
          <w:rFonts w:ascii="Sylfaen" w:hAnsi="Sylfaen"/>
          <w:sz w:val="18"/>
          <w:szCs w:val="18"/>
        </w:rPr>
      </w:pPr>
      <w:r w:rsidRPr="00980ED7">
        <w:rPr>
          <w:rFonts w:ascii="Sylfaen" w:hAnsi="Sylfaen"/>
          <w:sz w:val="18"/>
          <w:szCs w:val="18"/>
          <w:lang w:val="ka-GE"/>
        </w:rPr>
        <w:t xml:space="preserve">შერჩევის </w:t>
      </w:r>
      <w:proofErr w:type="spellStart"/>
      <w:r w:rsidRPr="00980ED7">
        <w:rPr>
          <w:rFonts w:ascii="Sylfaen" w:hAnsi="Sylfaen"/>
          <w:sz w:val="18"/>
          <w:szCs w:val="18"/>
        </w:rPr>
        <w:t>კომისია</w:t>
      </w:r>
      <w:proofErr w:type="spellEnd"/>
      <w:r w:rsidRPr="00980ED7">
        <w:rPr>
          <w:rFonts w:ascii="Sylfaen" w:hAnsi="Sylfaen"/>
          <w:sz w:val="18"/>
          <w:szCs w:val="18"/>
        </w:rPr>
        <w:t xml:space="preserve"> </w:t>
      </w:r>
      <w:proofErr w:type="spellStart"/>
      <w:r w:rsidRPr="00980ED7">
        <w:rPr>
          <w:rFonts w:ascii="Sylfaen" w:hAnsi="Sylfaen"/>
          <w:sz w:val="18"/>
          <w:szCs w:val="18"/>
        </w:rPr>
        <w:t>გადაწყვეტილებას</w:t>
      </w:r>
      <w:proofErr w:type="spellEnd"/>
      <w:r w:rsidRPr="00980ED7">
        <w:rPr>
          <w:rFonts w:ascii="Sylfaen" w:hAnsi="Sylfaen"/>
          <w:sz w:val="18"/>
          <w:szCs w:val="18"/>
        </w:rPr>
        <w:t xml:space="preserve"> </w:t>
      </w:r>
      <w:proofErr w:type="spellStart"/>
      <w:r w:rsidRPr="00980ED7">
        <w:rPr>
          <w:rFonts w:ascii="Sylfaen" w:hAnsi="Sylfaen"/>
          <w:sz w:val="18"/>
          <w:szCs w:val="18"/>
        </w:rPr>
        <w:t>იღებს</w:t>
      </w:r>
      <w:proofErr w:type="spellEnd"/>
      <w:r w:rsidRPr="00980ED7">
        <w:rPr>
          <w:rFonts w:ascii="Sylfaen" w:hAnsi="Sylfaen"/>
          <w:sz w:val="18"/>
          <w:szCs w:val="18"/>
        </w:rPr>
        <w:t xml:space="preserve"> </w:t>
      </w:r>
      <w:proofErr w:type="spellStart"/>
      <w:r w:rsidRPr="00980ED7">
        <w:rPr>
          <w:rFonts w:ascii="Sylfaen" w:hAnsi="Sylfaen"/>
          <w:sz w:val="18"/>
          <w:szCs w:val="18"/>
        </w:rPr>
        <w:t>დამსწრე</w:t>
      </w:r>
      <w:proofErr w:type="spellEnd"/>
      <w:r w:rsidRPr="00980ED7">
        <w:rPr>
          <w:rFonts w:ascii="Sylfaen" w:hAnsi="Sylfaen"/>
          <w:sz w:val="18"/>
          <w:szCs w:val="18"/>
        </w:rPr>
        <w:t xml:space="preserve"> </w:t>
      </w:r>
      <w:proofErr w:type="spellStart"/>
      <w:r w:rsidRPr="00980ED7">
        <w:rPr>
          <w:rFonts w:ascii="Sylfaen" w:hAnsi="Sylfaen"/>
          <w:sz w:val="18"/>
          <w:szCs w:val="18"/>
        </w:rPr>
        <w:t>წევრების</w:t>
      </w:r>
      <w:proofErr w:type="spellEnd"/>
      <w:r w:rsidRPr="00980ED7">
        <w:rPr>
          <w:rFonts w:ascii="Sylfaen" w:hAnsi="Sylfaen"/>
          <w:sz w:val="18"/>
          <w:szCs w:val="18"/>
        </w:rPr>
        <w:t xml:space="preserve"> </w:t>
      </w:r>
      <w:proofErr w:type="spellStart"/>
      <w:r w:rsidRPr="00980ED7">
        <w:rPr>
          <w:rFonts w:ascii="Sylfaen" w:hAnsi="Sylfaen"/>
          <w:sz w:val="18"/>
          <w:szCs w:val="18"/>
        </w:rPr>
        <w:t>ხმათა</w:t>
      </w:r>
      <w:proofErr w:type="spellEnd"/>
      <w:r w:rsidRPr="00980ED7">
        <w:rPr>
          <w:rFonts w:ascii="Sylfaen" w:hAnsi="Sylfaen"/>
          <w:sz w:val="18"/>
          <w:szCs w:val="18"/>
        </w:rPr>
        <w:t xml:space="preserve"> </w:t>
      </w:r>
      <w:proofErr w:type="spellStart"/>
      <w:r w:rsidRPr="00980ED7">
        <w:rPr>
          <w:rFonts w:ascii="Sylfaen" w:hAnsi="Sylfaen"/>
          <w:sz w:val="18"/>
          <w:szCs w:val="18"/>
        </w:rPr>
        <w:t>უმრავლესობით</w:t>
      </w:r>
      <w:proofErr w:type="spellEnd"/>
      <w:r w:rsidRPr="00980ED7">
        <w:rPr>
          <w:rFonts w:ascii="Sylfaen" w:hAnsi="Sylfaen"/>
          <w:sz w:val="18"/>
          <w:szCs w:val="18"/>
        </w:rPr>
        <w:t xml:space="preserve">. </w:t>
      </w:r>
      <w:proofErr w:type="spellStart"/>
      <w:proofErr w:type="gramStart"/>
      <w:r w:rsidRPr="00980ED7">
        <w:rPr>
          <w:rFonts w:ascii="Sylfaen" w:hAnsi="Sylfaen"/>
          <w:sz w:val="18"/>
          <w:szCs w:val="18"/>
        </w:rPr>
        <w:t>ხმათა</w:t>
      </w:r>
      <w:proofErr w:type="spellEnd"/>
      <w:proofErr w:type="gramEnd"/>
      <w:r w:rsidRPr="00980ED7">
        <w:rPr>
          <w:rFonts w:ascii="Sylfaen" w:hAnsi="Sylfaen"/>
          <w:sz w:val="18"/>
          <w:szCs w:val="18"/>
        </w:rPr>
        <w:t xml:space="preserve"> </w:t>
      </w:r>
      <w:proofErr w:type="spellStart"/>
      <w:r w:rsidRPr="00980ED7">
        <w:rPr>
          <w:rFonts w:ascii="Sylfaen" w:hAnsi="Sylfaen"/>
          <w:sz w:val="18"/>
          <w:szCs w:val="18"/>
        </w:rPr>
        <w:t>თანაბრად</w:t>
      </w:r>
      <w:proofErr w:type="spellEnd"/>
      <w:r w:rsidRPr="00980ED7">
        <w:rPr>
          <w:rFonts w:ascii="Sylfaen" w:hAnsi="Sylfaen"/>
          <w:sz w:val="18"/>
          <w:szCs w:val="18"/>
        </w:rPr>
        <w:t xml:space="preserve"> </w:t>
      </w:r>
      <w:proofErr w:type="spellStart"/>
      <w:r w:rsidRPr="00980ED7">
        <w:rPr>
          <w:rFonts w:ascii="Sylfaen" w:hAnsi="Sylfaen"/>
          <w:sz w:val="18"/>
          <w:szCs w:val="18"/>
        </w:rPr>
        <w:t>გადანაწილების</w:t>
      </w:r>
      <w:proofErr w:type="spellEnd"/>
      <w:r w:rsidRPr="00980ED7">
        <w:rPr>
          <w:rFonts w:ascii="Sylfaen" w:hAnsi="Sylfaen"/>
          <w:sz w:val="18"/>
          <w:szCs w:val="18"/>
        </w:rPr>
        <w:t xml:space="preserve"> </w:t>
      </w:r>
      <w:proofErr w:type="spellStart"/>
      <w:r w:rsidRPr="00980ED7">
        <w:rPr>
          <w:rFonts w:ascii="Sylfaen" w:hAnsi="Sylfaen"/>
          <w:sz w:val="18"/>
          <w:szCs w:val="18"/>
        </w:rPr>
        <w:t>შემთხვევაში</w:t>
      </w:r>
      <w:proofErr w:type="spellEnd"/>
      <w:r w:rsidRPr="00980ED7">
        <w:rPr>
          <w:rFonts w:ascii="Sylfaen" w:hAnsi="Sylfaen"/>
          <w:sz w:val="18"/>
          <w:szCs w:val="18"/>
        </w:rPr>
        <w:t xml:space="preserve"> </w:t>
      </w:r>
      <w:proofErr w:type="spellStart"/>
      <w:r w:rsidRPr="00980ED7">
        <w:rPr>
          <w:rFonts w:ascii="Sylfaen" w:hAnsi="Sylfaen"/>
          <w:sz w:val="18"/>
          <w:szCs w:val="18"/>
        </w:rPr>
        <w:t>გადამწყვეტია</w:t>
      </w:r>
      <w:proofErr w:type="spellEnd"/>
      <w:r w:rsidRPr="00980ED7">
        <w:rPr>
          <w:rFonts w:ascii="Sylfaen" w:hAnsi="Sylfaen"/>
          <w:sz w:val="18"/>
          <w:szCs w:val="18"/>
        </w:rPr>
        <w:t xml:space="preserve"> </w:t>
      </w:r>
      <w:r w:rsidRPr="00980ED7">
        <w:rPr>
          <w:rFonts w:ascii="Sylfaen" w:hAnsi="Sylfaen"/>
          <w:sz w:val="18"/>
          <w:szCs w:val="18"/>
          <w:lang w:val="ka-GE"/>
        </w:rPr>
        <w:t>შესარჩევი</w:t>
      </w:r>
      <w:r w:rsidRPr="00980ED7">
        <w:rPr>
          <w:rFonts w:ascii="Sylfaen" w:hAnsi="Sylfaen"/>
          <w:sz w:val="18"/>
          <w:szCs w:val="18"/>
        </w:rPr>
        <w:t xml:space="preserve"> </w:t>
      </w:r>
      <w:proofErr w:type="spellStart"/>
      <w:r w:rsidRPr="00980ED7">
        <w:rPr>
          <w:rFonts w:ascii="Sylfaen" w:hAnsi="Sylfaen"/>
          <w:sz w:val="18"/>
          <w:szCs w:val="18"/>
        </w:rPr>
        <w:t>კომისიის</w:t>
      </w:r>
      <w:proofErr w:type="spellEnd"/>
      <w:r w:rsidRPr="00980ED7">
        <w:rPr>
          <w:rFonts w:ascii="Sylfaen" w:hAnsi="Sylfaen"/>
          <w:sz w:val="18"/>
          <w:szCs w:val="18"/>
        </w:rPr>
        <w:t xml:space="preserve"> </w:t>
      </w:r>
      <w:proofErr w:type="spellStart"/>
      <w:r w:rsidRPr="00980ED7">
        <w:rPr>
          <w:rFonts w:ascii="Sylfaen" w:hAnsi="Sylfaen"/>
          <w:sz w:val="18"/>
          <w:szCs w:val="18"/>
        </w:rPr>
        <w:t>თავმჯდომარის</w:t>
      </w:r>
      <w:proofErr w:type="spellEnd"/>
      <w:r w:rsidRPr="00980ED7">
        <w:rPr>
          <w:rFonts w:ascii="Sylfaen" w:hAnsi="Sylfaen"/>
          <w:sz w:val="18"/>
          <w:szCs w:val="18"/>
        </w:rPr>
        <w:t xml:space="preserve"> </w:t>
      </w:r>
      <w:proofErr w:type="spellStart"/>
      <w:r w:rsidRPr="00980ED7">
        <w:rPr>
          <w:rFonts w:ascii="Sylfaen" w:hAnsi="Sylfaen"/>
          <w:sz w:val="18"/>
          <w:szCs w:val="18"/>
        </w:rPr>
        <w:t>ხმა</w:t>
      </w:r>
      <w:proofErr w:type="spellEnd"/>
      <w:r w:rsidRPr="00980ED7">
        <w:rPr>
          <w:rFonts w:ascii="Sylfaen" w:hAnsi="Sylfaen"/>
          <w:sz w:val="18"/>
          <w:szCs w:val="18"/>
        </w:rPr>
        <w:t xml:space="preserve">. </w:t>
      </w:r>
    </w:p>
    <w:p w:rsidR="00980ED7" w:rsidRPr="00980ED7" w:rsidRDefault="00980ED7" w:rsidP="00980ED7">
      <w:pPr>
        <w:pStyle w:val="NoSpacing"/>
        <w:numPr>
          <w:ilvl w:val="0"/>
          <w:numId w:val="32"/>
        </w:numPr>
        <w:ind w:left="360"/>
        <w:jc w:val="both"/>
        <w:rPr>
          <w:rFonts w:ascii="Sylfaen" w:hAnsi="Sylfaen"/>
          <w:sz w:val="18"/>
          <w:szCs w:val="18"/>
        </w:rPr>
      </w:pPr>
      <w:r w:rsidRPr="00980ED7">
        <w:rPr>
          <w:rFonts w:ascii="Sylfaen" w:hAnsi="Sylfaen"/>
          <w:sz w:val="18"/>
          <w:szCs w:val="18"/>
          <w:lang w:val="ka-GE"/>
        </w:rPr>
        <w:t>შესარჩევი</w:t>
      </w:r>
      <w:r w:rsidRPr="00980ED7">
        <w:rPr>
          <w:rFonts w:ascii="Sylfaen" w:hAnsi="Sylfaen"/>
          <w:sz w:val="18"/>
          <w:szCs w:val="18"/>
        </w:rPr>
        <w:t xml:space="preserve"> </w:t>
      </w:r>
      <w:proofErr w:type="spellStart"/>
      <w:r w:rsidRPr="00980ED7">
        <w:rPr>
          <w:rFonts w:ascii="Sylfaen" w:hAnsi="Sylfaen"/>
          <w:sz w:val="18"/>
          <w:szCs w:val="18"/>
        </w:rPr>
        <w:t>კომისიის</w:t>
      </w:r>
      <w:proofErr w:type="spellEnd"/>
      <w:r w:rsidRPr="00980ED7">
        <w:rPr>
          <w:rFonts w:ascii="Sylfaen" w:hAnsi="Sylfaen"/>
          <w:sz w:val="18"/>
          <w:szCs w:val="18"/>
        </w:rPr>
        <w:t xml:space="preserve"> </w:t>
      </w:r>
      <w:proofErr w:type="spellStart"/>
      <w:r w:rsidRPr="00980ED7">
        <w:rPr>
          <w:rFonts w:ascii="Sylfaen" w:hAnsi="Sylfaen"/>
          <w:sz w:val="18"/>
          <w:szCs w:val="18"/>
        </w:rPr>
        <w:t>თავმჯდომარის</w:t>
      </w:r>
      <w:proofErr w:type="spellEnd"/>
      <w:r w:rsidRPr="00980ED7">
        <w:rPr>
          <w:rFonts w:ascii="Sylfaen" w:hAnsi="Sylfaen"/>
          <w:sz w:val="18"/>
          <w:szCs w:val="18"/>
          <w:lang w:val="ka-GE"/>
        </w:rPr>
        <w:t xml:space="preserve"> არყოფნის შემთხვევაში, სხდომაზე დამსწრე წევრები ირჩევენ სხდომის თავმჯდომარეს, რომელსაც უფლებამოსილება უწყდება სხდომის დასრულებისთანავე.</w:t>
      </w:r>
    </w:p>
    <w:p w:rsidR="00980ED7" w:rsidRPr="00980ED7" w:rsidRDefault="00980ED7" w:rsidP="00980ED7">
      <w:pPr>
        <w:pStyle w:val="NoSpacing"/>
        <w:numPr>
          <w:ilvl w:val="0"/>
          <w:numId w:val="32"/>
        </w:numPr>
        <w:ind w:left="360"/>
        <w:jc w:val="both"/>
        <w:rPr>
          <w:rFonts w:ascii="Sylfaen" w:hAnsi="Sylfaen"/>
          <w:sz w:val="18"/>
          <w:szCs w:val="18"/>
          <w:lang w:val="ka-GE"/>
        </w:rPr>
      </w:pPr>
      <w:r w:rsidRPr="00980ED7">
        <w:rPr>
          <w:rFonts w:ascii="Sylfaen" w:hAnsi="Sylfaen"/>
          <w:sz w:val="18"/>
          <w:szCs w:val="18"/>
          <w:lang w:val="ka-GE"/>
        </w:rPr>
        <w:t>თითოეული აპლიკანტი გასაუბრებას თანაგანმახორციელებელ პარტნიორ ორგანიზაციასთან გადის ცალ-ცალკე. რეგისტრირებულ აპლიკანტთა რაოდენობიდან გამომდინარე შესაძლოა განხილულ იქნას გასაუბრების ჯგუფური ფორმატი.</w:t>
      </w:r>
    </w:p>
    <w:p w:rsidR="00980ED7" w:rsidRPr="00980ED7" w:rsidRDefault="00980ED7" w:rsidP="00980ED7">
      <w:pPr>
        <w:pStyle w:val="NoSpacing"/>
        <w:numPr>
          <w:ilvl w:val="0"/>
          <w:numId w:val="32"/>
        </w:numPr>
        <w:ind w:left="360"/>
        <w:jc w:val="both"/>
        <w:rPr>
          <w:rFonts w:ascii="Sylfaen" w:eastAsia="Calibri" w:hAnsi="Sylfaen"/>
          <w:sz w:val="18"/>
          <w:szCs w:val="18"/>
          <w:lang w:val="ka-GE"/>
        </w:rPr>
      </w:pPr>
      <w:r w:rsidRPr="00980ED7">
        <w:rPr>
          <w:rFonts w:ascii="Sylfaen" w:hAnsi="Sylfaen"/>
          <w:sz w:val="18"/>
          <w:szCs w:val="18"/>
          <w:lang w:val="ka-GE"/>
        </w:rPr>
        <w:t xml:space="preserve">შერჩევის კომისიის მიერ შეფასების პირველ ეტაპზე ხდება იმ აპლიკანტების გამოვლენა, რომლებმაც გადალახეს მინიმალური კომპეტენციის ზღვარი და მოიპოვეს უპირატესობა შერჩევის მეორე ეტაპზე გადასვლასთან დაკავშირებით. </w:t>
      </w:r>
    </w:p>
    <w:p w:rsidR="00980ED7" w:rsidRPr="00980ED7" w:rsidRDefault="00980ED7" w:rsidP="00980ED7">
      <w:pPr>
        <w:pStyle w:val="NoSpacing"/>
        <w:jc w:val="both"/>
        <w:rPr>
          <w:rFonts w:ascii="Sylfaen" w:eastAsia="Calibri" w:hAnsi="Sylfaen"/>
          <w:sz w:val="18"/>
          <w:szCs w:val="18"/>
          <w:lang w:val="ka-GE"/>
        </w:rPr>
      </w:pPr>
    </w:p>
    <w:p w:rsidR="00980ED7" w:rsidRPr="00980ED7" w:rsidRDefault="00980ED7" w:rsidP="00980ED7">
      <w:pPr>
        <w:pStyle w:val="NoSpacing"/>
        <w:jc w:val="center"/>
        <w:rPr>
          <w:rFonts w:ascii="Sylfaen" w:eastAsia="Calibri" w:hAnsi="Sylfaen" w:cs="Times New Roman"/>
          <w:sz w:val="18"/>
          <w:szCs w:val="18"/>
          <w:lang w:val="ka-GE"/>
        </w:rPr>
      </w:pPr>
      <w:r w:rsidRPr="00980ED7">
        <w:rPr>
          <w:rFonts w:ascii="Sylfaen" w:eastAsia="Calibri" w:hAnsi="Sylfaen" w:cs="Times New Roman"/>
          <w:b/>
          <w:sz w:val="18"/>
          <w:szCs w:val="18"/>
          <w:lang w:val="ka-GE"/>
        </w:rPr>
        <w:t>მუხლი 5. შერჩევის პროცესში მონაწილე აპლიკანტთა უფლება-მოვალეობები</w:t>
      </w:r>
      <w:r w:rsidR="00F97AD2">
        <w:rPr>
          <w:rFonts w:ascii="Sylfaen" w:eastAsia="Calibri" w:hAnsi="Sylfaen" w:cs="Times New Roman"/>
          <w:b/>
          <w:sz w:val="18"/>
          <w:szCs w:val="18"/>
        </w:rPr>
        <w:t xml:space="preserve"> </w:t>
      </w:r>
      <w:r w:rsidRPr="00980ED7">
        <w:rPr>
          <w:rFonts w:ascii="Sylfaen" w:eastAsia="Calibri" w:hAnsi="Sylfaen" w:cs="Times New Roman"/>
          <w:b/>
          <w:sz w:val="18"/>
          <w:szCs w:val="18"/>
          <w:lang w:val="ka-GE"/>
        </w:rPr>
        <w:t>და კოლეჯის</w:t>
      </w:r>
      <w:r w:rsidRPr="00980ED7">
        <w:rPr>
          <w:rFonts w:ascii="Sylfaen" w:eastAsia="Calibri" w:hAnsi="Sylfaen" w:cs="Times New Roman"/>
          <w:b/>
          <w:sz w:val="18"/>
          <w:szCs w:val="18"/>
        </w:rPr>
        <w:t xml:space="preserve"> </w:t>
      </w:r>
      <w:r w:rsidRPr="00980ED7">
        <w:rPr>
          <w:rFonts w:ascii="Sylfaen" w:eastAsia="Calibri" w:hAnsi="Sylfaen" w:cs="Times New Roman"/>
          <w:b/>
          <w:sz w:val="18"/>
          <w:szCs w:val="18"/>
          <w:lang w:val="ka-GE"/>
        </w:rPr>
        <w:t>ვალდებულებებ</w:t>
      </w:r>
      <w:r w:rsidRPr="00980ED7">
        <w:rPr>
          <w:rFonts w:ascii="Sylfaen" w:eastAsia="Calibri" w:hAnsi="Sylfaen" w:cs="Times New Roman"/>
          <w:sz w:val="18"/>
          <w:szCs w:val="18"/>
          <w:lang w:val="ka-GE"/>
        </w:rPr>
        <w:t>ი</w:t>
      </w:r>
    </w:p>
    <w:p w:rsidR="00980ED7" w:rsidRPr="00980ED7" w:rsidRDefault="00980ED7" w:rsidP="00980ED7">
      <w:pPr>
        <w:pStyle w:val="NoSpacing"/>
        <w:numPr>
          <w:ilvl w:val="0"/>
          <w:numId w:val="33"/>
        </w:numPr>
        <w:ind w:left="360"/>
        <w:jc w:val="both"/>
        <w:rPr>
          <w:rFonts w:ascii="Sylfaen" w:eastAsia="Calibri" w:hAnsi="Sylfaen" w:cs="Times New Roman"/>
          <w:sz w:val="18"/>
          <w:szCs w:val="18"/>
          <w:lang w:val="ka-GE"/>
        </w:rPr>
      </w:pPr>
      <w:r w:rsidRPr="00980ED7">
        <w:rPr>
          <w:rFonts w:ascii="Sylfaen" w:eastAsia="Calibri" w:hAnsi="Sylfaen" w:cs="Times New Roman"/>
          <w:sz w:val="18"/>
          <w:szCs w:val="18"/>
          <w:lang w:val="ka-GE"/>
        </w:rPr>
        <w:t>აპლიკანტი უფლებამოსილია იცნობდეს შეფასების მეთოდებსა და კრიტერიუმებს.</w:t>
      </w:r>
    </w:p>
    <w:p w:rsidR="00980ED7" w:rsidRPr="00980ED7" w:rsidRDefault="00980ED7" w:rsidP="00980ED7">
      <w:pPr>
        <w:pStyle w:val="NoSpacing"/>
        <w:numPr>
          <w:ilvl w:val="0"/>
          <w:numId w:val="33"/>
        </w:numPr>
        <w:ind w:left="360"/>
        <w:jc w:val="both"/>
        <w:rPr>
          <w:rFonts w:ascii="Sylfaen" w:eastAsia="Calibri" w:hAnsi="Sylfaen" w:cs="Times New Roman"/>
          <w:sz w:val="18"/>
          <w:szCs w:val="18"/>
          <w:lang w:val="ka-GE"/>
        </w:rPr>
      </w:pPr>
      <w:r w:rsidRPr="00980ED7">
        <w:rPr>
          <w:rFonts w:ascii="Sylfaen" w:eastAsia="Calibri" w:hAnsi="Sylfaen" w:cs="Times New Roman"/>
          <w:sz w:val="18"/>
          <w:szCs w:val="18"/>
          <w:lang w:val="ka-GE"/>
        </w:rPr>
        <w:t>აპლიკანტი უფლებამოსილია ფლობდეს ინფორმაციას თანაგანმახორციელებელი პარტნიორი ორგანიზაციის თაობაზე.</w:t>
      </w:r>
    </w:p>
    <w:p w:rsidR="00980ED7" w:rsidRPr="00980ED7" w:rsidRDefault="00980ED7" w:rsidP="00980ED7">
      <w:pPr>
        <w:pStyle w:val="NoSpacing"/>
        <w:numPr>
          <w:ilvl w:val="0"/>
          <w:numId w:val="33"/>
        </w:numPr>
        <w:ind w:left="360"/>
        <w:jc w:val="both"/>
        <w:rPr>
          <w:rFonts w:ascii="Sylfaen" w:eastAsia="Calibri" w:hAnsi="Sylfaen" w:cs="Times New Roman"/>
          <w:sz w:val="18"/>
          <w:szCs w:val="18"/>
          <w:lang w:val="ka-GE"/>
        </w:rPr>
      </w:pPr>
      <w:r w:rsidRPr="00980ED7">
        <w:rPr>
          <w:rFonts w:ascii="Sylfaen" w:eastAsia="Calibri" w:hAnsi="Sylfaen" w:cs="Times New Roman"/>
          <w:sz w:val="18"/>
          <w:szCs w:val="18"/>
          <w:lang w:val="ka-GE"/>
        </w:rPr>
        <w:t>შერჩევის პროცესში მონაწილე აპლიკანტი ვალდებულია დროულად გამოცხადდეს გასაუბრებაზე/ტესტირებაზე და თან იქონის პირადობის დამადასტურებელი დოკუმენტი;</w:t>
      </w:r>
    </w:p>
    <w:p w:rsidR="00762F55" w:rsidRDefault="00980ED7" w:rsidP="00762F55">
      <w:pPr>
        <w:pStyle w:val="NoSpacing"/>
        <w:numPr>
          <w:ilvl w:val="0"/>
          <w:numId w:val="33"/>
        </w:numPr>
        <w:ind w:left="360"/>
        <w:jc w:val="both"/>
        <w:rPr>
          <w:rFonts w:ascii="Sylfaen" w:eastAsia="Calibri" w:hAnsi="Sylfaen" w:cs="Times New Roman"/>
          <w:sz w:val="18"/>
          <w:szCs w:val="18"/>
          <w:lang w:val="ka-GE"/>
        </w:rPr>
      </w:pPr>
      <w:r w:rsidRPr="00980ED7">
        <w:rPr>
          <w:rFonts w:ascii="Sylfaen" w:eastAsia="Calibri" w:hAnsi="Sylfaen" w:cs="Times New Roman"/>
          <w:sz w:val="18"/>
          <w:szCs w:val="18"/>
          <w:lang w:val="ka-GE"/>
        </w:rPr>
        <w:t>შერჩევის ნებისმიერ ეტაპზე გამოუცხადებლობა აპლიკანტს ართმევს უფლებას მოითხოვოს შერჩევის სხვა დღეს ჩატარება არასაპატიო მიზეზით გამოუცხადებლობის შემთხვევაში.</w:t>
      </w:r>
    </w:p>
    <w:p w:rsidR="00D61206" w:rsidRPr="00762F55" w:rsidRDefault="00762F55" w:rsidP="00762F55">
      <w:pPr>
        <w:pStyle w:val="NoSpacing"/>
        <w:numPr>
          <w:ilvl w:val="0"/>
          <w:numId w:val="33"/>
        </w:numPr>
        <w:ind w:left="360"/>
        <w:jc w:val="both"/>
        <w:rPr>
          <w:rFonts w:ascii="Sylfaen" w:eastAsia="Calibri" w:hAnsi="Sylfaen" w:cs="Times New Roman"/>
          <w:sz w:val="18"/>
          <w:szCs w:val="18"/>
          <w:lang w:val="ka-GE"/>
        </w:rPr>
      </w:pPr>
      <w:r w:rsidRPr="00762F55">
        <w:rPr>
          <w:rFonts w:ascii="Sylfaen" w:eastAsiaTheme="minorHAnsi" w:hAnsi="Sylfaen"/>
          <w:sz w:val="18"/>
          <w:szCs w:val="18"/>
          <w:lang w:val="ka-GE"/>
        </w:rPr>
        <w:t>კოლეჯი უფლებამოსილია თანაგანმახორციელებელ პარტნიორ ორგანიზაციასთან კოორიდინირებით კონკრეტული აპლიკანტისათვის განსაზღვროს შერჩევის განსხვავებული თარიღი, დასაბუთებული გარემოებისა და დამადასტურებელი დოკუმენტაციის წარმოდგენის შემთხვევაში, მათ შორის, შერჩევის დროების დამთხვევისას, ან იმ პირის მიმართ, რომელმაც, შერჩევისათვის დადგენილ ვადაში, ახალი კორონავირუსის (COVID-19) გავრცელების პირობებში ვერ მოახერხა გამოცხადება შემდეგი მიზეზის გამო - იმყოფებოდა: „ოკუპირებული ტერიტორიების შესახებ“ საქართველოს კანონის მე-2 მუხლის „ა“ და „ბ“ ქვეპუნქტებით გათვალისწინებულ ტერიტორიებზე, საკარანტინო სივრცეში/თვითიზოლაციაში, საკარანტინო ზონაში, ქვეყნის ფარგლებს გარეთ, სამკურნალო დაწესებულებაში/იზოლაციაში ახალი კორონა ვირუსით გამოწვეული ინფექციის, COVID-19-ის დამადასტურებელი დოკუმენტაციის წარმოდგენის/კოლეჯის ოფიციალურ ელექტრონულ ფოსტაზე profgldaniedu@gmail.com გადმოგზავნის შემთხვევაში, შერჩევის ფორმატის გათვალისწინებით, მაგრამ არაუგვიანეს საქართველოს განათლებისა და მეცნიერების მინისტრის მიერ განსაზღვრული შერჩევის პერიოდისა</w:t>
      </w:r>
      <w:r>
        <w:rPr>
          <w:rFonts w:ascii="Sylfaen" w:eastAsiaTheme="minorHAnsi" w:hAnsi="Sylfaen"/>
          <w:sz w:val="18"/>
          <w:szCs w:val="18"/>
          <w:lang w:val="ka-GE"/>
        </w:rPr>
        <w:t>.</w:t>
      </w:r>
    </w:p>
    <w:p w:rsidR="00762F55" w:rsidRPr="00762F55" w:rsidRDefault="00762F55" w:rsidP="00980ED7">
      <w:pPr>
        <w:pStyle w:val="NoSpacing"/>
        <w:jc w:val="center"/>
        <w:rPr>
          <w:rFonts w:ascii="Sylfaen" w:eastAsia="Calibri" w:hAnsi="Sylfaen" w:cs="Times New Roman"/>
          <w:b/>
          <w:sz w:val="18"/>
          <w:szCs w:val="18"/>
          <w:lang w:val="ka-GE"/>
        </w:rPr>
      </w:pPr>
    </w:p>
    <w:p w:rsidR="00980ED7" w:rsidRPr="00980ED7" w:rsidRDefault="00980ED7" w:rsidP="00980ED7">
      <w:pPr>
        <w:pStyle w:val="NoSpacing"/>
        <w:jc w:val="center"/>
        <w:rPr>
          <w:rFonts w:ascii="Sylfaen" w:eastAsia="Calibri" w:hAnsi="Sylfaen" w:cs="Times New Roman"/>
          <w:sz w:val="18"/>
          <w:szCs w:val="18"/>
          <w:lang w:val="ka-GE"/>
        </w:rPr>
      </w:pPr>
      <w:r w:rsidRPr="00762F55">
        <w:rPr>
          <w:rFonts w:ascii="Sylfaen" w:eastAsia="Calibri" w:hAnsi="Sylfaen" w:cs="Times New Roman"/>
          <w:b/>
          <w:sz w:val="18"/>
          <w:szCs w:val="18"/>
          <w:lang w:val="ka-GE"/>
        </w:rPr>
        <w:t xml:space="preserve">მუხლი </w:t>
      </w:r>
      <w:r w:rsidRPr="00980ED7">
        <w:rPr>
          <w:rFonts w:ascii="Sylfaen" w:eastAsia="Calibri" w:hAnsi="Sylfaen" w:cs="Times New Roman"/>
          <w:b/>
          <w:sz w:val="18"/>
          <w:szCs w:val="18"/>
          <w:lang w:val="ka-GE"/>
        </w:rPr>
        <w:t>6</w:t>
      </w:r>
      <w:r w:rsidRPr="00762F55">
        <w:rPr>
          <w:rFonts w:ascii="Sylfaen" w:eastAsia="Calibri" w:hAnsi="Sylfaen" w:cs="Times New Roman"/>
          <w:b/>
          <w:sz w:val="18"/>
          <w:szCs w:val="18"/>
          <w:lang w:val="ka-GE"/>
        </w:rPr>
        <w:t xml:space="preserve">. </w:t>
      </w:r>
      <w:r w:rsidRPr="00980ED7">
        <w:rPr>
          <w:rFonts w:ascii="Sylfaen" w:eastAsia="Calibri" w:hAnsi="Sylfaen" w:cs="Times New Roman"/>
          <w:b/>
          <w:sz w:val="18"/>
          <w:szCs w:val="18"/>
          <w:lang w:val="ka-GE"/>
        </w:rPr>
        <w:t>აპლიკანტთა შერჩევის</w:t>
      </w:r>
      <w:r w:rsidRPr="00762F55">
        <w:rPr>
          <w:rFonts w:ascii="Sylfaen" w:eastAsia="Calibri" w:hAnsi="Sylfaen" w:cs="Times New Roman"/>
          <w:b/>
          <w:sz w:val="18"/>
          <w:szCs w:val="18"/>
          <w:lang w:val="ka-GE"/>
        </w:rPr>
        <w:t xml:space="preserve"> ფარგლებში წარმოშობილი </w:t>
      </w:r>
      <w:r w:rsidRPr="00980ED7">
        <w:rPr>
          <w:rFonts w:ascii="Sylfaen" w:eastAsia="Calibri" w:hAnsi="Sylfaen" w:cs="Times New Roman"/>
          <w:b/>
          <w:sz w:val="18"/>
          <w:szCs w:val="18"/>
          <w:lang w:val="ka-GE"/>
        </w:rPr>
        <w:t>სააპელაციო კომისიის</w:t>
      </w:r>
      <w:r w:rsidR="002C5790" w:rsidRPr="00762F55">
        <w:rPr>
          <w:rFonts w:ascii="Sylfaen" w:eastAsia="Calibri" w:hAnsi="Sylfaen" w:cs="Times New Roman"/>
          <w:b/>
          <w:sz w:val="18"/>
          <w:szCs w:val="18"/>
          <w:lang w:val="ka-GE"/>
        </w:rPr>
        <w:t xml:space="preserve"> </w:t>
      </w:r>
      <w:r w:rsidRPr="00980ED7">
        <w:rPr>
          <w:rFonts w:ascii="Sylfaen" w:eastAsia="Calibri" w:hAnsi="Sylfaen" w:cs="Times New Roman"/>
          <w:b/>
          <w:sz w:val="18"/>
          <w:szCs w:val="18"/>
          <w:lang w:val="ka-GE"/>
        </w:rPr>
        <w:t>მუშაობისა და</w:t>
      </w:r>
      <w:r w:rsidRPr="00762F55">
        <w:rPr>
          <w:rFonts w:ascii="Sylfaen" w:eastAsia="Calibri" w:hAnsi="Sylfaen" w:cs="Times New Roman"/>
          <w:b/>
          <w:sz w:val="18"/>
          <w:szCs w:val="18"/>
          <w:lang w:val="ka-GE"/>
        </w:rPr>
        <w:t xml:space="preserve"> გადაწყვეტილების მიღების</w:t>
      </w:r>
      <w:r w:rsidRPr="00980ED7">
        <w:rPr>
          <w:rFonts w:ascii="Sylfaen" w:eastAsia="Calibri" w:hAnsi="Sylfaen" w:cs="Times New Roman"/>
          <w:b/>
          <w:sz w:val="18"/>
          <w:szCs w:val="18"/>
          <w:lang w:val="ka-GE"/>
        </w:rPr>
        <w:t xml:space="preserve"> </w:t>
      </w:r>
      <w:r w:rsidRPr="00762F55">
        <w:rPr>
          <w:rFonts w:ascii="Sylfaen" w:eastAsia="Calibri" w:hAnsi="Sylfaen" w:cs="Times New Roman"/>
          <w:b/>
          <w:sz w:val="18"/>
          <w:szCs w:val="18"/>
          <w:lang w:val="ka-GE"/>
        </w:rPr>
        <w:t>წეს</w:t>
      </w:r>
      <w:r w:rsidRPr="00980ED7">
        <w:rPr>
          <w:rFonts w:ascii="Sylfaen" w:eastAsia="Calibri" w:hAnsi="Sylfaen" w:cs="Times New Roman"/>
          <w:b/>
          <w:sz w:val="18"/>
          <w:szCs w:val="18"/>
          <w:lang w:val="ka-GE"/>
        </w:rPr>
        <w:t>ი</w:t>
      </w:r>
    </w:p>
    <w:p w:rsidR="00980ED7" w:rsidRPr="00980ED7" w:rsidRDefault="00980ED7" w:rsidP="00980ED7">
      <w:pPr>
        <w:pStyle w:val="NoSpacing"/>
        <w:numPr>
          <w:ilvl w:val="0"/>
          <w:numId w:val="34"/>
        </w:numPr>
        <w:ind w:left="360"/>
        <w:jc w:val="both"/>
        <w:rPr>
          <w:rFonts w:ascii="Sylfaen" w:eastAsia="Calibri" w:hAnsi="Sylfaen" w:cs="Times New Roman"/>
          <w:sz w:val="18"/>
          <w:szCs w:val="18"/>
        </w:rPr>
      </w:pPr>
      <w:r w:rsidRPr="00980ED7">
        <w:rPr>
          <w:rFonts w:ascii="Sylfaen" w:eastAsia="Calibri" w:hAnsi="Sylfaen" w:cs="Times New Roman"/>
          <w:sz w:val="18"/>
          <w:szCs w:val="18"/>
          <w:lang w:val="ka-GE"/>
        </w:rPr>
        <w:t xml:space="preserve">შერჩევისას </w:t>
      </w:r>
      <w:r w:rsidRPr="00762F55">
        <w:rPr>
          <w:rFonts w:ascii="Sylfaen" w:eastAsia="Calibri" w:hAnsi="Sylfaen" w:cs="Times New Roman"/>
          <w:sz w:val="18"/>
          <w:szCs w:val="18"/>
          <w:lang w:val="ka-GE"/>
        </w:rPr>
        <w:t>წ</w:t>
      </w:r>
      <w:proofErr w:type="spellStart"/>
      <w:r w:rsidRPr="00980ED7">
        <w:rPr>
          <w:rFonts w:ascii="Sylfaen" w:eastAsia="Calibri" w:hAnsi="Sylfaen" w:cs="Times New Roman"/>
          <w:sz w:val="18"/>
          <w:szCs w:val="18"/>
        </w:rPr>
        <w:t>არმოშობილი</w:t>
      </w:r>
      <w:proofErr w:type="spellEnd"/>
      <w:r w:rsidRPr="00980ED7">
        <w:rPr>
          <w:rFonts w:ascii="Sylfaen" w:eastAsia="Calibri" w:hAnsi="Sylfaen" w:cs="Times New Roman"/>
          <w:sz w:val="18"/>
          <w:szCs w:val="18"/>
        </w:rPr>
        <w:t xml:space="preserve"> </w:t>
      </w:r>
      <w:proofErr w:type="spellStart"/>
      <w:r w:rsidRPr="00980ED7">
        <w:rPr>
          <w:rFonts w:ascii="Sylfaen" w:eastAsia="Calibri" w:hAnsi="Sylfaen" w:cs="Times New Roman"/>
          <w:sz w:val="18"/>
          <w:szCs w:val="18"/>
        </w:rPr>
        <w:t>პრეტენზიების</w:t>
      </w:r>
      <w:proofErr w:type="spellEnd"/>
      <w:r w:rsidRPr="00980ED7">
        <w:rPr>
          <w:rFonts w:ascii="Sylfaen" w:eastAsia="Calibri" w:hAnsi="Sylfaen" w:cs="Times New Roman"/>
          <w:sz w:val="18"/>
          <w:szCs w:val="18"/>
        </w:rPr>
        <w:t xml:space="preserve"> </w:t>
      </w:r>
      <w:proofErr w:type="spellStart"/>
      <w:r w:rsidRPr="00980ED7">
        <w:rPr>
          <w:rFonts w:ascii="Sylfaen" w:eastAsia="Calibri" w:hAnsi="Sylfaen" w:cs="Times New Roman"/>
          <w:sz w:val="18"/>
          <w:szCs w:val="18"/>
        </w:rPr>
        <w:t>განხილვის</w:t>
      </w:r>
      <w:proofErr w:type="spellEnd"/>
      <w:r w:rsidRPr="00980ED7">
        <w:rPr>
          <w:rFonts w:ascii="Sylfaen" w:eastAsia="Calibri" w:hAnsi="Sylfaen" w:cs="Times New Roman"/>
          <w:sz w:val="18"/>
          <w:szCs w:val="18"/>
        </w:rPr>
        <w:t xml:space="preserve"> </w:t>
      </w:r>
      <w:proofErr w:type="spellStart"/>
      <w:r w:rsidRPr="00980ED7">
        <w:rPr>
          <w:rFonts w:ascii="Sylfaen" w:eastAsia="Calibri" w:hAnsi="Sylfaen" w:cs="Times New Roman"/>
          <w:sz w:val="18"/>
          <w:szCs w:val="18"/>
        </w:rPr>
        <w:t>მიზნით</w:t>
      </w:r>
      <w:proofErr w:type="spellEnd"/>
      <w:r w:rsidRPr="00980ED7">
        <w:rPr>
          <w:rFonts w:ascii="Sylfaen" w:eastAsia="Calibri" w:hAnsi="Sylfaen" w:cs="Times New Roman"/>
          <w:sz w:val="18"/>
          <w:szCs w:val="18"/>
        </w:rPr>
        <w:t xml:space="preserve">, </w:t>
      </w:r>
      <w:proofErr w:type="spellStart"/>
      <w:r w:rsidRPr="00980ED7">
        <w:rPr>
          <w:rFonts w:ascii="Sylfaen" w:eastAsia="Calibri" w:hAnsi="Sylfaen" w:cs="Times New Roman"/>
          <w:sz w:val="18"/>
          <w:szCs w:val="18"/>
        </w:rPr>
        <w:t>კოლეჯის</w:t>
      </w:r>
      <w:proofErr w:type="spellEnd"/>
      <w:r w:rsidRPr="00980ED7">
        <w:rPr>
          <w:rFonts w:ascii="Sylfaen" w:eastAsia="Calibri" w:hAnsi="Sylfaen" w:cs="Times New Roman"/>
          <w:sz w:val="18"/>
          <w:szCs w:val="18"/>
        </w:rPr>
        <w:t xml:space="preserve"> </w:t>
      </w:r>
      <w:proofErr w:type="spellStart"/>
      <w:r w:rsidRPr="00980ED7">
        <w:rPr>
          <w:rFonts w:ascii="Sylfaen" w:eastAsia="Calibri" w:hAnsi="Sylfaen" w:cs="Times New Roman"/>
          <w:sz w:val="18"/>
          <w:szCs w:val="18"/>
        </w:rPr>
        <w:t>დირექტორი</w:t>
      </w:r>
      <w:proofErr w:type="spellEnd"/>
      <w:r w:rsidRPr="00980ED7">
        <w:rPr>
          <w:rFonts w:ascii="Sylfaen" w:eastAsia="Calibri" w:hAnsi="Sylfaen" w:cs="Times New Roman"/>
          <w:sz w:val="18"/>
          <w:szCs w:val="18"/>
          <w:lang w:val="ka-GE"/>
        </w:rPr>
        <w:t>ს</w:t>
      </w:r>
      <w:r w:rsidRPr="00980ED7">
        <w:rPr>
          <w:rFonts w:ascii="Sylfaen" w:eastAsia="Calibri" w:hAnsi="Sylfaen" w:cs="Times New Roman"/>
          <w:sz w:val="18"/>
          <w:szCs w:val="18"/>
        </w:rPr>
        <w:t xml:space="preserve"> </w:t>
      </w:r>
      <w:r w:rsidRPr="00980ED7">
        <w:rPr>
          <w:rFonts w:ascii="Sylfaen" w:eastAsia="Calibri" w:hAnsi="Sylfaen" w:cs="Times New Roman"/>
          <w:sz w:val="18"/>
          <w:szCs w:val="18"/>
          <w:lang w:val="ka-GE"/>
        </w:rPr>
        <w:t xml:space="preserve">ბრძანებით იქნება სააპელაციო კომისია, რომლის შემადგენლობაში შედიან როგორც კოლეჯის, ასევე </w:t>
      </w:r>
      <w:proofErr w:type="spellStart"/>
      <w:r w:rsidRPr="00980ED7">
        <w:rPr>
          <w:rFonts w:ascii="Sylfaen" w:eastAsia="Calibri" w:hAnsi="Sylfaen" w:cs="Times New Roman"/>
          <w:sz w:val="18"/>
          <w:szCs w:val="18"/>
        </w:rPr>
        <w:t>პარტნიორი</w:t>
      </w:r>
      <w:proofErr w:type="spellEnd"/>
      <w:r w:rsidRPr="00980ED7">
        <w:rPr>
          <w:rFonts w:ascii="Sylfaen" w:eastAsia="Calibri" w:hAnsi="Sylfaen" w:cs="Times New Roman"/>
          <w:sz w:val="18"/>
          <w:szCs w:val="18"/>
        </w:rPr>
        <w:t xml:space="preserve"> </w:t>
      </w:r>
      <w:proofErr w:type="spellStart"/>
      <w:r w:rsidRPr="00980ED7">
        <w:rPr>
          <w:rFonts w:ascii="Sylfaen" w:eastAsia="Calibri" w:hAnsi="Sylfaen" w:cs="Times New Roman"/>
          <w:sz w:val="18"/>
          <w:szCs w:val="18"/>
        </w:rPr>
        <w:t>ორგანიზაციების</w:t>
      </w:r>
      <w:proofErr w:type="spellEnd"/>
      <w:r w:rsidRPr="00980ED7">
        <w:rPr>
          <w:rFonts w:ascii="Sylfaen" w:eastAsia="Calibri" w:hAnsi="Sylfaen" w:cs="Times New Roman"/>
          <w:sz w:val="18"/>
          <w:szCs w:val="18"/>
        </w:rPr>
        <w:t xml:space="preserve"> </w:t>
      </w:r>
      <w:r w:rsidRPr="00980ED7">
        <w:rPr>
          <w:rFonts w:ascii="Sylfaen" w:eastAsia="Calibri" w:hAnsi="Sylfaen" w:cs="Times New Roman"/>
          <w:sz w:val="18"/>
          <w:szCs w:val="18"/>
          <w:lang w:val="ka-GE"/>
        </w:rPr>
        <w:t xml:space="preserve">წარმომადგენლები. </w:t>
      </w:r>
    </w:p>
    <w:p w:rsidR="00E97B47" w:rsidRPr="00E97B47" w:rsidRDefault="00E97B47" w:rsidP="00E97B47">
      <w:pPr>
        <w:pStyle w:val="NoSpacing"/>
        <w:numPr>
          <w:ilvl w:val="0"/>
          <w:numId w:val="34"/>
        </w:numPr>
        <w:ind w:left="360"/>
        <w:jc w:val="both"/>
        <w:rPr>
          <w:rFonts w:ascii="Sylfaen" w:eastAsia="Calibri" w:hAnsi="Sylfaen" w:cs="Times New Roman"/>
          <w:sz w:val="18"/>
          <w:szCs w:val="18"/>
        </w:rPr>
      </w:pPr>
      <w:proofErr w:type="spellStart"/>
      <w:proofErr w:type="gramStart"/>
      <w:r w:rsidRPr="00E97B47">
        <w:rPr>
          <w:rFonts w:ascii="Sylfaen" w:eastAsia="Calibri" w:hAnsi="Sylfaen" w:cs="Times New Roman"/>
          <w:sz w:val="18"/>
          <w:szCs w:val="18"/>
        </w:rPr>
        <w:t>შერჩევისას</w:t>
      </w:r>
      <w:proofErr w:type="spellEnd"/>
      <w:proofErr w:type="gramEnd"/>
      <w:r w:rsidRPr="00E97B47">
        <w:rPr>
          <w:rFonts w:ascii="Sylfaen" w:eastAsia="Calibri" w:hAnsi="Sylfaen" w:cs="Times New Roman"/>
          <w:sz w:val="18"/>
          <w:szCs w:val="18"/>
        </w:rPr>
        <w:t xml:space="preserve"> </w:t>
      </w:r>
      <w:proofErr w:type="spellStart"/>
      <w:r w:rsidRPr="00E97B47">
        <w:rPr>
          <w:rFonts w:ascii="Sylfaen" w:eastAsia="Calibri" w:hAnsi="Sylfaen" w:cs="Times New Roman"/>
          <w:sz w:val="18"/>
          <w:szCs w:val="18"/>
        </w:rPr>
        <w:t>აპლიკანტს</w:t>
      </w:r>
      <w:proofErr w:type="spellEnd"/>
      <w:r w:rsidRPr="00E97B47">
        <w:rPr>
          <w:rFonts w:ascii="Sylfaen" w:eastAsia="Calibri" w:hAnsi="Sylfaen" w:cs="Times New Roman"/>
          <w:sz w:val="18"/>
          <w:szCs w:val="18"/>
        </w:rPr>
        <w:t xml:space="preserve"> </w:t>
      </w:r>
      <w:proofErr w:type="spellStart"/>
      <w:r w:rsidRPr="00E97B47">
        <w:rPr>
          <w:rFonts w:ascii="Sylfaen" w:eastAsia="Calibri" w:hAnsi="Sylfaen" w:cs="Times New Roman"/>
          <w:sz w:val="18"/>
          <w:szCs w:val="18"/>
        </w:rPr>
        <w:t>უფლება</w:t>
      </w:r>
      <w:proofErr w:type="spellEnd"/>
      <w:r w:rsidRPr="00E97B47">
        <w:rPr>
          <w:rFonts w:ascii="Sylfaen" w:eastAsia="Calibri" w:hAnsi="Sylfaen" w:cs="Times New Roman"/>
          <w:sz w:val="18"/>
          <w:szCs w:val="18"/>
        </w:rPr>
        <w:t xml:space="preserve"> </w:t>
      </w:r>
      <w:proofErr w:type="spellStart"/>
      <w:r w:rsidRPr="00E97B47">
        <w:rPr>
          <w:rFonts w:ascii="Sylfaen" w:eastAsia="Calibri" w:hAnsi="Sylfaen" w:cs="Times New Roman"/>
          <w:sz w:val="18"/>
          <w:szCs w:val="18"/>
        </w:rPr>
        <w:t>აქვს</w:t>
      </w:r>
      <w:proofErr w:type="spellEnd"/>
      <w:r w:rsidRPr="00E97B47">
        <w:rPr>
          <w:rFonts w:ascii="Sylfaen" w:eastAsia="Calibri" w:hAnsi="Sylfaen" w:cs="Times New Roman"/>
          <w:sz w:val="18"/>
          <w:szCs w:val="18"/>
        </w:rPr>
        <w:t xml:space="preserve"> </w:t>
      </w:r>
      <w:proofErr w:type="spellStart"/>
      <w:r w:rsidRPr="00E97B47">
        <w:rPr>
          <w:rFonts w:ascii="Sylfaen" w:eastAsia="Calibri" w:hAnsi="Sylfaen" w:cs="Times New Roman"/>
          <w:sz w:val="18"/>
          <w:szCs w:val="18"/>
        </w:rPr>
        <w:t>მიმართოს</w:t>
      </w:r>
      <w:proofErr w:type="spellEnd"/>
      <w:r w:rsidRPr="00E97B47">
        <w:rPr>
          <w:rFonts w:ascii="Sylfaen" w:eastAsia="Calibri" w:hAnsi="Sylfaen" w:cs="Times New Roman"/>
          <w:sz w:val="18"/>
          <w:szCs w:val="18"/>
        </w:rPr>
        <w:t xml:space="preserve"> </w:t>
      </w:r>
      <w:proofErr w:type="spellStart"/>
      <w:r w:rsidRPr="00E97B47">
        <w:rPr>
          <w:rFonts w:ascii="Sylfaen" w:eastAsia="Calibri" w:hAnsi="Sylfaen" w:cs="Times New Roman"/>
          <w:sz w:val="18"/>
          <w:szCs w:val="18"/>
        </w:rPr>
        <w:t>სააპელაციო</w:t>
      </w:r>
      <w:proofErr w:type="spellEnd"/>
      <w:r w:rsidRPr="00E97B47">
        <w:rPr>
          <w:rFonts w:ascii="Sylfaen" w:eastAsia="Calibri" w:hAnsi="Sylfaen" w:cs="Times New Roman"/>
          <w:sz w:val="18"/>
          <w:szCs w:val="18"/>
        </w:rPr>
        <w:t xml:space="preserve"> </w:t>
      </w:r>
      <w:proofErr w:type="spellStart"/>
      <w:r w:rsidRPr="00E97B47">
        <w:rPr>
          <w:rFonts w:ascii="Sylfaen" w:eastAsia="Calibri" w:hAnsi="Sylfaen" w:cs="Times New Roman"/>
          <w:sz w:val="18"/>
          <w:szCs w:val="18"/>
        </w:rPr>
        <w:t>კომისიას</w:t>
      </w:r>
      <w:proofErr w:type="spellEnd"/>
      <w:r w:rsidRPr="00E97B47">
        <w:rPr>
          <w:rFonts w:ascii="Sylfaen" w:eastAsia="Calibri" w:hAnsi="Sylfaen" w:cs="Times New Roman"/>
          <w:sz w:val="18"/>
          <w:szCs w:val="18"/>
        </w:rPr>
        <w:t xml:space="preserve"> </w:t>
      </w:r>
      <w:proofErr w:type="spellStart"/>
      <w:r w:rsidRPr="00E97B47">
        <w:rPr>
          <w:rFonts w:ascii="Sylfaen" w:eastAsia="Calibri" w:hAnsi="Sylfaen" w:cs="Times New Roman"/>
          <w:sz w:val="18"/>
          <w:szCs w:val="18"/>
        </w:rPr>
        <w:t>როგორც</w:t>
      </w:r>
      <w:proofErr w:type="spellEnd"/>
      <w:r w:rsidRPr="00E97B47">
        <w:rPr>
          <w:rFonts w:ascii="Sylfaen" w:eastAsia="Calibri" w:hAnsi="Sylfaen" w:cs="Times New Roman"/>
          <w:sz w:val="18"/>
          <w:szCs w:val="18"/>
        </w:rPr>
        <w:t xml:space="preserve"> </w:t>
      </w:r>
      <w:proofErr w:type="spellStart"/>
      <w:r w:rsidRPr="00E97B47">
        <w:rPr>
          <w:rFonts w:ascii="Sylfaen" w:eastAsia="Calibri" w:hAnsi="Sylfaen" w:cs="Times New Roman"/>
          <w:sz w:val="18"/>
          <w:szCs w:val="18"/>
        </w:rPr>
        <w:t>ტესტური</w:t>
      </w:r>
      <w:proofErr w:type="spellEnd"/>
      <w:r w:rsidRPr="00E97B47">
        <w:rPr>
          <w:rFonts w:ascii="Sylfaen" w:eastAsia="Calibri" w:hAnsi="Sylfaen" w:cs="Times New Roman"/>
          <w:sz w:val="18"/>
          <w:szCs w:val="18"/>
        </w:rPr>
        <w:t xml:space="preserve"> </w:t>
      </w:r>
      <w:proofErr w:type="spellStart"/>
      <w:r w:rsidRPr="00E97B47">
        <w:rPr>
          <w:rFonts w:ascii="Sylfaen" w:eastAsia="Calibri" w:hAnsi="Sylfaen" w:cs="Times New Roman"/>
          <w:sz w:val="18"/>
          <w:szCs w:val="18"/>
        </w:rPr>
        <w:t>დავალების</w:t>
      </w:r>
      <w:proofErr w:type="spellEnd"/>
      <w:r w:rsidRPr="00E97B47">
        <w:rPr>
          <w:rFonts w:ascii="Sylfaen" w:eastAsia="Calibri" w:hAnsi="Sylfaen" w:cs="Times New Roman"/>
          <w:sz w:val="18"/>
          <w:szCs w:val="18"/>
        </w:rPr>
        <w:t xml:space="preserve"> </w:t>
      </w:r>
      <w:proofErr w:type="spellStart"/>
      <w:r w:rsidRPr="00E97B47">
        <w:rPr>
          <w:rFonts w:ascii="Sylfaen" w:eastAsia="Calibri" w:hAnsi="Sylfaen" w:cs="Times New Roman"/>
          <w:sz w:val="18"/>
          <w:szCs w:val="18"/>
        </w:rPr>
        <w:t>შესრულებისას</w:t>
      </w:r>
      <w:proofErr w:type="spellEnd"/>
      <w:r w:rsidRPr="00E97B47">
        <w:rPr>
          <w:rFonts w:ascii="Sylfaen" w:eastAsia="Calibri" w:hAnsi="Sylfaen" w:cs="Times New Roman"/>
          <w:sz w:val="18"/>
          <w:szCs w:val="18"/>
        </w:rPr>
        <w:t xml:space="preserve"> </w:t>
      </w:r>
      <w:proofErr w:type="spellStart"/>
      <w:r w:rsidRPr="00E97B47">
        <w:rPr>
          <w:rFonts w:ascii="Sylfaen" w:eastAsia="Calibri" w:hAnsi="Sylfaen" w:cs="Times New Roman"/>
          <w:sz w:val="18"/>
          <w:szCs w:val="18"/>
        </w:rPr>
        <w:t>წარმოშობილი</w:t>
      </w:r>
      <w:proofErr w:type="spellEnd"/>
      <w:r w:rsidRPr="00E97B47">
        <w:rPr>
          <w:rFonts w:ascii="Sylfaen" w:eastAsia="Calibri" w:hAnsi="Sylfaen" w:cs="Times New Roman"/>
          <w:sz w:val="18"/>
          <w:szCs w:val="18"/>
        </w:rPr>
        <w:t xml:space="preserve"> </w:t>
      </w:r>
      <w:proofErr w:type="spellStart"/>
      <w:r w:rsidRPr="00E97B47">
        <w:rPr>
          <w:rFonts w:ascii="Sylfaen" w:eastAsia="Calibri" w:hAnsi="Sylfaen" w:cs="Times New Roman"/>
          <w:sz w:val="18"/>
          <w:szCs w:val="18"/>
        </w:rPr>
        <w:t>პრეტენზიების</w:t>
      </w:r>
      <w:proofErr w:type="spellEnd"/>
      <w:r w:rsidRPr="00E97B47">
        <w:rPr>
          <w:rFonts w:ascii="Sylfaen" w:eastAsia="Calibri" w:hAnsi="Sylfaen" w:cs="Times New Roman"/>
          <w:sz w:val="18"/>
          <w:szCs w:val="18"/>
        </w:rPr>
        <w:t xml:space="preserve">, </w:t>
      </w:r>
      <w:proofErr w:type="spellStart"/>
      <w:r w:rsidRPr="00E97B47">
        <w:rPr>
          <w:rFonts w:ascii="Sylfaen" w:eastAsia="Calibri" w:hAnsi="Sylfaen" w:cs="Times New Roman"/>
          <w:sz w:val="18"/>
          <w:szCs w:val="18"/>
        </w:rPr>
        <w:t>ასევე</w:t>
      </w:r>
      <w:proofErr w:type="spellEnd"/>
      <w:r w:rsidRPr="00E97B47">
        <w:rPr>
          <w:rFonts w:ascii="Sylfaen" w:eastAsia="Calibri" w:hAnsi="Sylfaen" w:cs="Times New Roman"/>
          <w:sz w:val="18"/>
          <w:szCs w:val="18"/>
        </w:rPr>
        <w:t xml:space="preserve"> </w:t>
      </w:r>
      <w:proofErr w:type="spellStart"/>
      <w:r w:rsidRPr="00E97B47">
        <w:rPr>
          <w:rFonts w:ascii="Sylfaen" w:eastAsia="Calibri" w:hAnsi="Sylfaen" w:cs="Times New Roman"/>
          <w:sz w:val="18"/>
          <w:szCs w:val="18"/>
        </w:rPr>
        <w:t>გასაუბრებისათვის</w:t>
      </w:r>
      <w:proofErr w:type="spellEnd"/>
      <w:r w:rsidRPr="00E97B47">
        <w:rPr>
          <w:rFonts w:ascii="Sylfaen" w:eastAsia="Calibri" w:hAnsi="Sylfaen" w:cs="Times New Roman"/>
          <w:sz w:val="18"/>
          <w:szCs w:val="18"/>
        </w:rPr>
        <w:t xml:space="preserve"> </w:t>
      </w:r>
      <w:proofErr w:type="spellStart"/>
      <w:r w:rsidRPr="00E97B47">
        <w:rPr>
          <w:rFonts w:ascii="Sylfaen" w:eastAsia="Calibri" w:hAnsi="Sylfaen" w:cs="Times New Roman"/>
          <w:sz w:val="18"/>
          <w:szCs w:val="18"/>
        </w:rPr>
        <w:t>გაწერილი</w:t>
      </w:r>
      <w:proofErr w:type="spellEnd"/>
      <w:r w:rsidRPr="00E97B47">
        <w:rPr>
          <w:rFonts w:ascii="Sylfaen" w:eastAsia="Calibri" w:hAnsi="Sylfaen" w:cs="Times New Roman"/>
          <w:sz w:val="18"/>
          <w:szCs w:val="18"/>
        </w:rPr>
        <w:t xml:space="preserve"> </w:t>
      </w:r>
      <w:proofErr w:type="spellStart"/>
      <w:r w:rsidRPr="00E97B47">
        <w:rPr>
          <w:rFonts w:ascii="Sylfaen" w:eastAsia="Calibri" w:hAnsi="Sylfaen" w:cs="Times New Roman"/>
          <w:sz w:val="18"/>
          <w:szCs w:val="18"/>
        </w:rPr>
        <w:t>კრიტერიუმების</w:t>
      </w:r>
      <w:proofErr w:type="spellEnd"/>
      <w:r w:rsidRPr="00E97B47">
        <w:rPr>
          <w:rFonts w:ascii="Sylfaen" w:eastAsia="Calibri" w:hAnsi="Sylfaen" w:cs="Times New Roman"/>
          <w:sz w:val="18"/>
          <w:szCs w:val="18"/>
        </w:rPr>
        <w:t xml:space="preserve"> </w:t>
      </w:r>
      <w:proofErr w:type="spellStart"/>
      <w:r w:rsidRPr="00E97B47">
        <w:rPr>
          <w:rFonts w:ascii="Sylfaen" w:eastAsia="Calibri" w:hAnsi="Sylfaen" w:cs="Times New Roman"/>
          <w:sz w:val="18"/>
          <w:szCs w:val="18"/>
        </w:rPr>
        <w:t>ფარგლებში</w:t>
      </w:r>
      <w:proofErr w:type="spellEnd"/>
      <w:r w:rsidRPr="00E97B47">
        <w:rPr>
          <w:rFonts w:ascii="Sylfaen" w:eastAsia="Calibri" w:hAnsi="Sylfaen" w:cs="Times New Roman"/>
          <w:sz w:val="18"/>
          <w:szCs w:val="18"/>
        </w:rPr>
        <w:t xml:space="preserve">, </w:t>
      </w:r>
      <w:proofErr w:type="spellStart"/>
      <w:r w:rsidRPr="00E97B47">
        <w:rPr>
          <w:rFonts w:ascii="Sylfaen" w:eastAsia="Calibri" w:hAnsi="Sylfaen" w:cs="Times New Roman"/>
          <w:sz w:val="18"/>
          <w:szCs w:val="18"/>
        </w:rPr>
        <w:t>შერჩევის</w:t>
      </w:r>
      <w:proofErr w:type="spellEnd"/>
      <w:r w:rsidRPr="00E97B47">
        <w:rPr>
          <w:rFonts w:ascii="Sylfaen" w:eastAsia="Calibri" w:hAnsi="Sylfaen" w:cs="Times New Roman"/>
          <w:sz w:val="18"/>
          <w:szCs w:val="18"/>
        </w:rPr>
        <w:t xml:space="preserve"> </w:t>
      </w:r>
      <w:proofErr w:type="spellStart"/>
      <w:r w:rsidRPr="00E97B47">
        <w:rPr>
          <w:rFonts w:ascii="Sylfaen" w:eastAsia="Calibri" w:hAnsi="Sylfaen" w:cs="Times New Roman"/>
          <w:sz w:val="18"/>
          <w:szCs w:val="18"/>
        </w:rPr>
        <w:t>თარიღიდან</w:t>
      </w:r>
      <w:proofErr w:type="spellEnd"/>
      <w:r w:rsidRPr="00E97B47">
        <w:rPr>
          <w:rFonts w:ascii="Sylfaen" w:eastAsia="Calibri" w:hAnsi="Sylfaen" w:cs="Times New Roman"/>
          <w:sz w:val="18"/>
          <w:szCs w:val="18"/>
        </w:rPr>
        <w:t xml:space="preserve"> 1 (</w:t>
      </w:r>
      <w:proofErr w:type="spellStart"/>
      <w:r w:rsidRPr="00E97B47">
        <w:rPr>
          <w:rFonts w:ascii="Sylfaen" w:eastAsia="Calibri" w:hAnsi="Sylfaen" w:cs="Times New Roman"/>
          <w:sz w:val="18"/>
          <w:szCs w:val="18"/>
        </w:rPr>
        <w:t>ერთი</w:t>
      </w:r>
      <w:proofErr w:type="spellEnd"/>
      <w:r w:rsidRPr="00E97B47">
        <w:rPr>
          <w:rFonts w:ascii="Sylfaen" w:eastAsia="Calibri" w:hAnsi="Sylfaen" w:cs="Times New Roman"/>
          <w:sz w:val="18"/>
          <w:szCs w:val="18"/>
        </w:rPr>
        <w:t xml:space="preserve">) </w:t>
      </w:r>
      <w:proofErr w:type="spellStart"/>
      <w:r w:rsidRPr="00E97B47">
        <w:rPr>
          <w:rFonts w:ascii="Sylfaen" w:eastAsia="Calibri" w:hAnsi="Sylfaen" w:cs="Times New Roman"/>
          <w:sz w:val="18"/>
          <w:szCs w:val="18"/>
        </w:rPr>
        <w:t>სამუშაო</w:t>
      </w:r>
      <w:proofErr w:type="spellEnd"/>
      <w:r w:rsidRPr="00E97B47">
        <w:rPr>
          <w:rFonts w:ascii="Sylfaen" w:eastAsia="Calibri" w:hAnsi="Sylfaen" w:cs="Times New Roman"/>
          <w:sz w:val="18"/>
          <w:szCs w:val="18"/>
        </w:rPr>
        <w:t xml:space="preserve"> </w:t>
      </w:r>
      <w:proofErr w:type="spellStart"/>
      <w:r w:rsidRPr="00E97B47">
        <w:rPr>
          <w:rFonts w:ascii="Sylfaen" w:eastAsia="Calibri" w:hAnsi="Sylfaen" w:cs="Times New Roman"/>
          <w:sz w:val="18"/>
          <w:szCs w:val="18"/>
        </w:rPr>
        <w:t>დღის</w:t>
      </w:r>
      <w:proofErr w:type="spellEnd"/>
      <w:r w:rsidRPr="00E97B47">
        <w:rPr>
          <w:rFonts w:ascii="Sylfaen" w:eastAsia="Calibri" w:hAnsi="Sylfaen" w:cs="Times New Roman"/>
          <w:sz w:val="18"/>
          <w:szCs w:val="18"/>
        </w:rPr>
        <w:t xml:space="preserve"> </w:t>
      </w:r>
      <w:proofErr w:type="spellStart"/>
      <w:r w:rsidRPr="00E97B47">
        <w:rPr>
          <w:rFonts w:ascii="Sylfaen" w:eastAsia="Calibri" w:hAnsi="Sylfaen" w:cs="Times New Roman"/>
          <w:sz w:val="18"/>
          <w:szCs w:val="18"/>
        </w:rPr>
        <w:t>ვადაში</w:t>
      </w:r>
      <w:proofErr w:type="spellEnd"/>
      <w:r w:rsidRPr="00E97B47">
        <w:rPr>
          <w:rFonts w:ascii="Sylfaen" w:eastAsia="Calibri" w:hAnsi="Sylfaen" w:cs="Times New Roman"/>
          <w:sz w:val="18"/>
          <w:szCs w:val="18"/>
        </w:rPr>
        <w:t>.</w:t>
      </w:r>
    </w:p>
    <w:p w:rsidR="00980ED7" w:rsidRPr="00980ED7" w:rsidRDefault="00980ED7" w:rsidP="00980ED7">
      <w:pPr>
        <w:pStyle w:val="NoSpacing"/>
        <w:numPr>
          <w:ilvl w:val="0"/>
          <w:numId w:val="34"/>
        </w:numPr>
        <w:ind w:left="360"/>
        <w:jc w:val="both"/>
        <w:rPr>
          <w:rFonts w:ascii="Sylfaen" w:eastAsia="Calibri" w:hAnsi="Sylfaen" w:cs="Times New Roman"/>
          <w:sz w:val="18"/>
          <w:szCs w:val="18"/>
        </w:rPr>
      </w:pPr>
      <w:r w:rsidRPr="00980ED7">
        <w:rPr>
          <w:rFonts w:ascii="Sylfaen" w:eastAsia="Calibri" w:hAnsi="Sylfaen" w:cs="Times New Roman"/>
          <w:sz w:val="18"/>
          <w:szCs w:val="18"/>
          <w:lang w:val="ka-GE"/>
        </w:rPr>
        <w:t>სააპელაციო</w:t>
      </w:r>
      <w:r w:rsidRPr="00980ED7">
        <w:rPr>
          <w:rFonts w:ascii="Sylfaen" w:eastAsia="Calibri" w:hAnsi="Sylfaen" w:cs="Times New Roman"/>
          <w:sz w:val="18"/>
          <w:szCs w:val="18"/>
        </w:rPr>
        <w:t xml:space="preserve"> </w:t>
      </w:r>
      <w:proofErr w:type="spellStart"/>
      <w:r w:rsidRPr="00980ED7">
        <w:rPr>
          <w:rFonts w:ascii="Sylfaen" w:eastAsia="Calibri" w:hAnsi="Sylfaen" w:cs="Times New Roman"/>
          <w:sz w:val="18"/>
          <w:szCs w:val="18"/>
        </w:rPr>
        <w:t>კომისიის</w:t>
      </w:r>
      <w:proofErr w:type="spellEnd"/>
      <w:r w:rsidRPr="00980ED7">
        <w:rPr>
          <w:rFonts w:ascii="Sylfaen" w:eastAsia="Calibri" w:hAnsi="Sylfaen" w:cs="Times New Roman"/>
          <w:sz w:val="18"/>
          <w:szCs w:val="18"/>
        </w:rPr>
        <w:t xml:space="preserve"> </w:t>
      </w:r>
      <w:proofErr w:type="spellStart"/>
      <w:r w:rsidRPr="00980ED7">
        <w:rPr>
          <w:rFonts w:ascii="Sylfaen" w:eastAsia="Calibri" w:hAnsi="Sylfaen" w:cs="Times New Roman"/>
          <w:sz w:val="18"/>
          <w:szCs w:val="18"/>
        </w:rPr>
        <w:t>მიერ</w:t>
      </w:r>
      <w:proofErr w:type="spellEnd"/>
      <w:r w:rsidRPr="00980ED7">
        <w:rPr>
          <w:rFonts w:ascii="Sylfaen" w:eastAsia="Calibri" w:hAnsi="Sylfaen" w:cs="Times New Roman"/>
          <w:sz w:val="18"/>
          <w:szCs w:val="18"/>
        </w:rPr>
        <w:t xml:space="preserve"> </w:t>
      </w:r>
      <w:proofErr w:type="spellStart"/>
      <w:r w:rsidRPr="00980ED7">
        <w:rPr>
          <w:rFonts w:ascii="Sylfaen" w:eastAsia="Calibri" w:hAnsi="Sylfaen" w:cs="Times New Roman"/>
          <w:sz w:val="18"/>
          <w:szCs w:val="18"/>
        </w:rPr>
        <w:t>განცხადება</w:t>
      </w:r>
      <w:proofErr w:type="spellEnd"/>
      <w:r w:rsidRPr="00980ED7">
        <w:rPr>
          <w:rFonts w:ascii="Sylfaen" w:eastAsia="Calibri" w:hAnsi="Sylfaen" w:cs="Times New Roman"/>
          <w:sz w:val="18"/>
          <w:szCs w:val="18"/>
          <w:lang w:val="ka-GE"/>
        </w:rPr>
        <w:t xml:space="preserve"> (საჩივარი)</w:t>
      </w:r>
      <w:r w:rsidRPr="00980ED7">
        <w:rPr>
          <w:rFonts w:ascii="Sylfaen" w:eastAsia="Calibri" w:hAnsi="Sylfaen" w:cs="Times New Roman"/>
          <w:sz w:val="18"/>
          <w:szCs w:val="18"/>
        </w:rPr>
        <w:t xml:space="preserve"> </w:t>
      </w:r>
      <w:proofErr w:type="spellStart"/>
      <w:r w:rsidRPr="00980ED7">
        <w:rPr>
          <w:rFonts w:ascii="Sylfaen" w:eastAsia="Calibri" w:hAnsi="Sylfaen" w:cs="Times New Roman"/>
          <w:sz w:val="18"/>
          <w:szCs w:val="18"/>
        </w:rPr>
        <w:t>განხილული</w:t>
      </w:r>
      <w:proofErr w:type="spellEnd"/>
      <w:r w:rsidRPr="00980ED7">
        <w:rPr>
          <w:rFonts w:ascii="Sylfaen" w:eastAsia="Calibri" w:hAnsi="Sylfaen" w:cs="Times New Roman"/>
          <w:sz w:val="18"/>
          <w:szCs w:val="18"/>
        </w:rPr>
        <w:t xml:space="preserve"> </w:t>
      </w:r>
      <w:proofErr w:type="spellStart"/>
      <w:r w:rsidRPr="00980ED7">
        <w:rPr>
          <w:rFonts w:ascii="Sylfaen" w:eastAsia="Calibri" w:hAnsi="Sylfaen" w:cs="Times New Roman"/>
          <w:sz w:val="18"/>
          <w:szCs w:val="18"/>
        </w:rPr>
        <w:t>უნდა</w:t>
      </w:r>
      <w:proofErr w:type="spellEnd"/>
      <w:r w:rsidRPr="00980ED7">
        <w:rPr>
          <w:rFonts w:ascii="Sylfaen" w:eastAsia="Calibri" w:hAnsi="Sylfaen" w:cs="Times New Roman"/>
          <w:sz w:val="18"/>
          <w:szCs w:val="18"/>
        </w:rPr>
        <w:t xml:space="preserve"> </w:t>
      </w:r>
      <w:proofErr w:type="spellStart"/>
      <w:r w:rsidRPr="00980ED7">
        <w:rPr>
          <w:rFonts w:ascii="Sylfaen" w:eastAsia="Calibri" w:hAnsi="Sylfaen" w:cs="Times New Roman"/>
          <w:sz w:val="18"/>
          <w:szCs w:val="18"/>
        </w:rPr>
        <w:t>იქნას</w:t>
      </w:r>
      <w:proofErr w:type="spellEnd"/>
      <w:r w:rsidRPr="00980ED7">
        <w:rPr>
          <w:rFonts w:ascii="Sylfaen" w:eastAsia="Calibri" w:hAnsi="Sylfaen" w:cs="Times New Roman"/>
          <w:sz w:val="18"/>
          <w:szCs w:val="18"/>
        </w:rPr>
        <w:t xml:space="preserve"> </w:t>
      </w:r>
      <w:proofErr w:type="spellStart"/>
      <w:r w:rsidRPr="00980ED7">
        <w:rPr>
          <w:rFonts w:ascii="Sylfaen" w:eastAsia="Calibri" w:hAnsi="Sylfaen" w:cs="Times New Roman"/>
          <w:sz w:val="18"/>
          <w:szCs w:val="18"/>
        </w:rPr>
        <w:t>მისი</w:t>
      </w:r>
      <w:proofErr w:type="spellEnd"/>
      <w:r w:rsidRPr="00980ED7">
        <w:rPr>
          <w:rFonts w:ascii="Sylfaen" w:eastAsia="Calibri" w:hAnsi="Sylfaen" w:cs="Times New Roman"/>
          <w:sz w:val="18"/>
          <w:szCs w:val="18"/>
        </w:rPr>
        <w:t xml:space="preserve"> </w:t>
      </w:r>
      <w:proofErr w:type="spellStart"/>
      <w:r w:rsidRPr="00980ED7">
        <w:rPr>
          <w:rFonts w:ascii="Sylfaen" w:eastAsia="Calibri" w:hAnsi="Sylfaen" w:cs="Times New Roman"/>
          <w:sz w:val="18"/>
          <w:szCs w:val="18"/>
        </w:rPr>
        <w:t>წარდგენ</w:t>
      </w:r>
      <w:proofErr w:type="spellEnd"/>
      <w:r w:rsidRPr="00980ED7">
        <w:rPr>
          <w:rFonts w:ascii="Sylfaen" w:eastAsia="Calibri" w:hAnsi="Sylfaen" w:cs="Times New Roman"/>
          <w:sz w:val="18"/>
          <w:szCs w:val="18"/>
          <w:lang w:val="ka-GE"/>
        </w:rPr>
        <w:t>იდან 1 (ერთი) სამუშაო დღის ვადაში.</w:t>
      </w:r>
    </w:p>
    <w:p w:rsidR="00980ED7" w:rsidRPr="00980ED7" w:rsidRDefault="00980ED7" w:rsidP="00980ED7">
      <w:pPr>
        <w:pStyle w:val="NoSpacing"/>
        <w:numPr>
          <w:ilvl w:val="0"/>
          <w:numId w:val="34"/>
        </w:numPr>
        <w:ind w:left="360"/>
        <w:jc w:val="both"/>
        <w:rPr>
          <w:rFonts w:ascii="Sylfaen" w:eastAsia="Calibri" w:hAnsi="Sylfaen" w:cs="Times New Roman"/>
          <w:sz w:val="18"/>
          <w:szCs w:val="18"/>
        </w:rPr>
      </w:pPr>
      <w:proofErr w:type="spellStart"/>
      <w:proofErr w:type="gramStart"/>
      <w:r w:rsidRPr="00980ED7">
        <w:rPr>
          <w:rFonts w:ascii="Sylfaen" w:eastAsia="Calibri" w:hAnsi="Sylfaen" w:cs="Times New Roman"/>
          <w:sz w:val="18"/>
          <w:szCs w:val="18"/>
        </w:rPr>
        <w:t>საპრეტენზიო</w:t>
      </w:r>
      <w:proofErr w:type="spellEnd"/>
      <w:proofErr w:type="gramEnd"/>
      <w:r w:rsidRPr="00980ED7">
        <w:rPr>
          <w:rFonts w:ascii="Sylfaen" w:eastAsia="Calibri" w:hAnsi="Sylfaen" w:cs="Times New Roman"/>
          <w:sz w:val="18"/>
          <w:szCs w:val="18"/>
        </w:rPr>
        <w:t xml:space="preserve"> </w:t>
      </w:r>
      <w:proofErr w:type="spellStart"/>
      <w:r w:rsidRPr="00980ED7">
        <w:rPr>
          <w:rFonts w:ascii="Sylfaen" w:eastAsia="Calibri" w:hAnsi="Sylfaen" w:cs="Times New Roman"/>
          <w:sz w:val="18"/>
          <w:szCs w:val="18"/>
        </w:rPr>
        <w:t>განცხადებაში</w:t>
      </w:r>
      <w:proofErr w:type="spellEnd"/>
      <w:r w:rsidRPr="00980ED7">
        <w:rPr>
          <w:rFonts w:ascii="Sylfaen" w:eastAsia="Calibri" w:hAnsi="Sylfaen" w:cs="Times New Roman"/>
          <w:sz w:val="18"/>
          <w:szCs w:val="18"/>
        </w:rPr>
        <w:t xml:space="preserve"> </w:t>
      </w:r>
      <w:proofErr w:type="spellStart"/>
      <w:r w:rsidRPr="00980ED7">
        <w:rPr>
          <w:rFonts w:ascii="Sylfaen" w:eastAsia="Calibri" w:hAnsi="Sylfaen" w:cs="Times New Roman"/>
          <w:sz w:val="18"/>
          <w:szCs w:val="18"/>
        </w:rPr>
        <w:t>უნდა</w:t>
      </w:r>
      <w:proofErr w:type="spellEnd"/>
      <w:r w:rsidRPr="00980ED7">
        <w:rPr>
          <w:rFonts w:ascii="Sylfaen" w:eastAsia="Calibri" w:hAnsi="Sylfaen" w:cs="Times New Roman"/>
          <w:sz w:val="18"/>
          <w:szCs w:val="18"/>
        </w:rPr>
        <w:t xml:space="preserve"> </w:t>
      </w:r>
      <w:proofErr w:type="spellStart"/>
      <w:r w:rsidRPr="00980ED7">
        <w:rPr>
          <w:rFonts w:ascii="Sylfaen" w:eastAsia="Calibri" w:hAnsi="Sylfaen" w:cs="Times New Roman"/>
          <w:sz w:val="18"/>
          <w:szCs w:val="18"/>
        </w:rPr>
        <w:t>იყოს</w:t>
      </w:r>
      <w:proofErr w:type="spellEnd"/>
      <w:r w:rsidRPr="00980ED7">
        <w:rPr>
          <w:rFonts w:ascii="Sylfaen" w:eastAsia="Calibri" w:hAnsi="Sylfaen" w:cs="Times New Roman"/>
          <w:sz w:val="18"/>
          <w:szCs w:val="18"/>
        </w:rPr>
        <w:t xml:space="preserve"> </w:t>
      </w:r>
      <w:proofErr w:type="spellStart"/>
      <w:r w:rsidRPr="00980ED7">
        <w:rPr>
          <w:rFonts w:ascii="Sylfaen" w:eastAsia="Calibri" w:hAnsi="Sylfaen" w:cs="Times New Roman"/>
          <w:sz w:val="18"/>
          <w:szCs w:val="18"/>
        </w:rPr>
        <w:t>მკაფიოდ</w:t>
      </w:r>
      <w:proofErr w:type="spellEnd"/>
      <w:r w:rsidRPr="00980ED7">
        <w:rPr>
          <w:rFonts w:ascii="Sylfaen" w:eastAsia="Calibri" w:hAnsi="Sylfaen" w:cs="Times New Roman"/>
          <w:sz w:val="18"/>
          <w:szCs w:val="18"/>
        </w:rPr>
        <w:t xml:space="preserve"> </w:t>
      </w:r>
      <w:proofErr w:type="spellStart"/>
      <w:r w:rsidRPr="00980ED7">
        <w:rPr>
          <w:rFonts w:ascii="Sylfaen" w:eastAsia="Calibri" w:hAnsi="Sylfaen" w:cs="Times New Roman"/>
          <w:sz w:val="18"/>
          <w:szCs w:val="18"/>
        </w:rPr>
        <w:t>მითითებული</w:t>
      </w:r>
      <w:proofErr w:type="spellEnd"/>
      <w:r w:rsidRPr="00980ED7">
        <w:rPr>
          <w:rFonts w:ascii="Sylfaen" w:eastAsia="Calibri" w:hAnsi="Sylfaen" w:cs="Times New Roman"/>
          <w:sz w:val="18"/>
          <w:szCs w:val="18"/>
        </w:rPr>
        <w:t xml:space="preserve"> </w:t>
      </w:r>
      <w:proofErr w:type="spellStart"/>
      <w:r w:rsidRPr="00980ED7">
        <w:rPr>
          <w:rFonts w:ascii="Sylfaen" w:eastAsia="Calibri" w:hAnsi="Sylfaen" w:cs="Times New Roman"/>
          <w:sz w:val="18"/>
          <w:szCs w:val="18"/>
        </w:rPr>
        <w:t>პრეტენზიის</w:t>
      </w:r>
      <w:proofErr w:type="spellEnd"/>
      <w:r w:rsidRPr="00980ED7">
        <w:rPr>
          <w:rFonts w:ascii="Sylfaen" w:eastAsia="Calibri" w:hAnsi="Sylfaen" w:cs="Times New Roman"/>
          <w:sz w:val="18"/>
          <w:szCs w:val="18"/>
        </w:rPr>
        <w:t xml:space="preserve"> </w:t>
      </w:r>
      <w:proofErr w:type="spellStart"/>
      <w:r w:rsidRPr="00980ED7">
        <w:rPr>
          <w:rFonts w:ascii="Sylfaen" w:eastAsia="Calibri" w:hAnsi="Sylfaen" w:cs="Times New Roman"/>
          <w:sz w:val="18"/>
          <w:szCs w:val="18"/>
        </w:rPr>
        <w:t>შინაარსი</w:t>
      </w:r>
      <w:proofErr w:type="spellEnd"/>
      <w:r w:rsidRPr="00980ED7">
        <w:rPr>
          <w:rFonts w:ascii="Sylfaen" w:eastAsia="Calibri" w:hAnsi="Sylfaen" w:cs="Times New Roman"/>
          <w:sz w:val="18"/>
          <w:szCs w:val="18"/>
        </w:rPr>
        <w:t xml:space="preserve">. </w:t>
      </w:r>
      <w:proofErr w:type="spellStart"/>
      <w:proofErr w:type="gramStart"/>
      <w:r w:rsidRPr="00980ED7">
        <w:rPr>
          <w:rFonts w:ascii="Sylfaen" w:eastAsia="Calibri" w:hAnsi="Sylfaen" w:cs="Times New Roman"/>
          <w:sz w:val="18"/>
          <w:szCs w:val="18"/>
        </w:rPr>
        <w:t>წინააღმდეგ</w:t>
      </w:r>
      <w:proofErr w:type="spellEnd"/>
      <w:proofErr w:type="gramEnd"/>
      <w:r w:rsidRPr="00980ED7">
        <w:rPr>
          <w:rFonts w:ascii="Sylfaen" w:eastAsia="Calibri" w:hAnsi="Sylfaen" w:cs="Times New Roman"/>
          <w:sz w:val="18"/>
          <w:szCs w:val="18"/>
        </w:rPr>
        <w:t xml:space="preserve"> </w:t>
      </w:r>
      <w:proofErr w:type="spellStart"/>
      <w:r w:rsidRPr="00980ED7">
        <w:rPr>
          <w:rFonts w:ascii="Sylfaen" w:eastAsia="Calibri" w:hAnsi="Sylfaen" w:cs="Times New Roman"/>
          <w:sz w:val="18"/>
          <w:szCs w:val="18"/>
        </w:rPr>
        <w:t>შემთხევაში</w:t>
      </w:r>
      <w:proofErr w:type="spellEnd"/>
      <w:r w:rsidRPr="00980ED7">
        <w:rPr>
          <w:rFonts w:ascii="Sylfaen" w:eastAsia="Calibri" w:hAnsi="Sylfaen" w:cs="Times New Roman"/>
          <w:sz w:val="18"/>
          <w:szCs w:val="18"/>
        </w:rPr>
        <w:t xml:space="preserve"> </w:t>
      </w:r>
      <w:proofErr w:type="spellStart"/>
      <w:r w:rsidRPr="00980ED7">
        <w:rPr>
          <w:rFonts w:ascii="Sylfaen" w:eastAsia="Calibri" w:hAnsi="Sylfaen" w:cs="Times New Roman"/>
          <w:sz w:val="18"/>
          <w:szCs w:val="18"/>
        </w:rPr>
        <w:t>განცხადება</w:t>
      </w:r>
      <w:proofErr w:type="spellEnd"/>
      <w:r w:rsidRPr="00980ED7">
        <w:rPr>
          <w:rFonts w:ascii="Sylfaen" w:eastAsia="Calibri" w:hAnsi="Sylfaen" w:cs="Times New Roman"/>
          <w:sz w:val="18"/>
          <w:szCs w:val="18"/>
        </w:rPr>
        <w:t xml:space="preserve"> </w:t>
      </w:r>
      <w:proofErr w:type="spellStart"/>
      <w:r w:rsidRPr="00980ED7">
        <w:rPr>
          <w:rFonts w:ascii="Sylfaen" w:eastAsia="Calibri" w:hAnsi="Sylfaen" w:cs="Times New Roman"/>
          <w:sz w:val="18"/>
          <w:szCs w:val="18"/>
        </w:rPr>
        <w:t>არ</w:t>
      </w:r>
      <w:proofErr w:type="spellEnd"/>
      <w:r w:rsidRPr="00980ED7">
        <w:rPr>
          <w:rFonts w:ascii="Sylfaen" w:eastAsia="Calibri" w:hAnsi="Sylfaen" w:cs="Times New Roman"/>
          <w:sz w:val="18"/>
          <w:szCs w:val="18"/>
        </w:rPr>
        <w:t xml:space="preserve"> </w:t>
      </w:r>
      <w:proofErr w:type="spellStart"/>
      <w:r w:rsidRPr="00980ED7">
        <w:rPr>
          <w:rFonts w:ascii="Sylfaen" w:eastAsia="Calibri" w:hAnsi="Sylfaen" w:cs="Times New Roman"/>
          <w:sz w:val="18"/>
          <w:szCs w:val="18"/>
        </w:rPr>
        <w:t>განიხილება</w:t>
      </w:r>
      <w:proofErr w:type="spellEnd"/>
      <w:r w:rsidRPr="00980ED7">
        <w:rPr>
          <w:rFonts w:ascii="Sylfaen" w:eastAsia="Calibri" w:hAnsi="Sylfaen" w:cs="Times New Roman"/>
          <w:sz w:val="18"/>
          <w:szCs w:val="18"/>
        </w:rPr>
        <w:t xml:space="preserve"> </w:t>
      </w:r>
      <w:r w:rsidRPr="00980ED7">
        <w:rPr>
          <w:rFonts w:ascii="Sylfaen" w:eastAsia="Calibri" w:hAnsi="Sylfaen" w:cs="Times New Roman"/>
          <w:sz w:val="18"/>
          <w:szCs w:val="18"/>
          <w:lang w:val="ka-GE"/>
        </w:rPr>
        <w:t>სააპელაციო</w:t>
      </w:r>
      <w:r w:rsidRPr="00980ED7">
        <w:rPr>
          <w:rFonts w:ascii="Sylfaen" w:eastAsia="Calibri" w:hAnsi="Sylfaen" w:cs="Times New Roman"/>
          <w:sz w:val="18"/>
          <w:szCs w:val="18"/>
        </w:rPr>
        <w:t xml:space="preserve"> </w:t>
      </w:r>
      <w:proofErr w:type="spellStart"/>
      <w:r w:rsidRPr="00980ED7">
        <w:rPr>
          <w:rFonts w:ascii="Sylfaen" w:eastAsia="Calibri" w:hAnsi="Sylfaen" w:cs="Times New Roman"/>
          <w:sz w:val="18"/>
          <w:szCs w:val="18"/>
        </w:rPr>
        <w:t>კომისიის</w:t>
      </w:r>
      <w:proofErr w:type="spellEnd"/>
      <w:r w:rsidRPr="00980ED7">
        <w:rPr>
          <w:rFonts w:ascii="Sylfaen" w:eastAsia="Calibri" w:hAnsi="Sylfaen" w:cs="Times New Roman"/>
          <w:sz w:val="18"/>
          <w:szCs w:val="18"/>
        </w:rPr>
        <w:t xml:space="preserve"> </w:t>
      </w:r>
      <w:proofErr w:type="spellStart"/>
      <w:r w:rsidRPr="00980ED7">
        <w:rPr>
          <w:rFonts w:ascii="Sylfaen" w:eastAsia="Calibri" w:hAnsi="Sylfaen" w:cs="Times New Roman"/>
          <w:sz w:val="18"/>
          <w:szCs w:val="18"/>
        </w:rPr>
        <w:t>მიერ</w:t>
      </w:r>
      <w:proofErr w:type="spellEnd"/>
      <w:r w:rsidRPr="00980ED7">
        <w:rPr>
          <w:rFonts w:ascii="Sylfaen" w:eastAsia="Calibri" w:hAnsi="Sylfaen" w:cs="Times New Roman"/>
          <w:sz w:val="18"/>
          <w:szCs w:val="18"/>
        </w:rPr>
        <w:t>.</w:t>
      </w:r>
      <w:r w:rsidRPr="00980ED7">
        <w:rPr>
          <w:rFonts w:ascii="Sylfaen" w:eastAsia="Calibri" w:hAnsi="Sylfaen" w:cs="Times New Roman"/>
          <w:sz w:val="18"/>
          <w:szCs w:val="18"/>
          <w:lang w:val="ka-GE"/>
        </w:rPr>
        <w:t xml:space="preserve"> </w:t>
      </w:r>
    </w:p>
    <w:p w:rsidR="00980ED7" w:rsidRPr="00980ED7" w:rsidRDefault="00980ED7" w:rsidP="00980ED7">
      <w:pPr>
        <w:pStyle w:val="NoSpacing"/>
        <w:numPr>
          <w:ilvl w:val="0"/>
          <w:numId w:val="34"/>
        </w:numPr>
        <w:ind w:left="360"/>
        <w:jc w:val="both"/>
        <w:rPr>
          <w:rFonts w:ascii="Sylfaen" w:eastAsia="Calibri" w:hAnsi="Sylfaen" w:cs="Times New Roman"/>
          <w:sz w:val="18"/>
          <w:szCs w:val="18"/>
        </w:rPr>
      </w:pPr>
      <w:r w:rsidRPr="00980ED7">
        <w:rPr>
          <w:rFonts w:ascii="Sylfaen" w:eastAsia="Calibri" w:hAnsi="Sylfaen" w:cs="Times New Roman"/>
          <w:sz w:val="18"/>
          <w:szCs w:val="18"/>
          <w:lang w:val="ka-GE"/>
        </w:rPr>
        <w:t xml:space="preserve">სააპელაციო </w:t>
      </w:r>
      <w:proofErr w:type="spellStart"/>
      <w:r w:rsidRPr="00980ED7">
        <w:rPr>
          <w:rFonts w:ascii="Sylfaen" w:eastAsia="Calibri" w:hAnsi="Sylfaen" w:cs="Times New Roman"/>
          <w:sz w:val="18"/>
          <w:szCs w:val="18"/>
        </w:rPr>
        <w:t>კომისიის</w:t>
      </w:r>
      <w:proofErr w:type="spellEnd"/>
      <w:r w:rsidRPr="00980ED7">
        <w:rPr>
          <w:rFonts w:ascii="Sylfaen" w:eastAsia="Calibri" w:hAnsi="Sylfaen" w:cs="Times New Roman"/>
          <w:sz w:val="18"/>
          <w:szCs w:val="18"/>
        </w:rPr>
        <w:t xml:space="preserve"> </w:t>
      </w:r>
      <w:proofErr w:type="spellStart"/>
      <w:r w:rsidRPr="00980ED7">
        <w:rPr>
          <w:rFonts w:ascii="Sylfaen" w:eastAsia="Calibri" w:hAnsi="Sylfaen" w:cs="Times New Roman"/>
          <w:sz w:val="18"/>
          <w:szCs w:val="18"/>
        </w:rPr>
        <w:t>შემადგენლობაში</w:t>
      </w:r>
      <w:proofErr w:type="spellEnd"/>
      <w:r w:rsidRPr="00980ED7">
        <w:rPr>
          <w:rFonts w:ascii="Sylfaen" w:eastAsia="Calibri" w:hAnsi="Sylfaen" w:cs="Times New Roman"/>
          <w:sz w:val="18"/>
          <w:szCs w:val="18"/>
        </w:rPr>
        <w:t xml:space="preserve"> </w:t>
      </w:r>
      <w:proofErr w:type="spellStart"/>
      <w:r w:rsidRPr="00980ED7">
        <w:rPr>
          <w:rFonts w:ascii="Sylfaen" w:eastAsia="Calibri" w:hAnsi="Sylfaen" w:cs="Times New Roman"/>
          <w:sz w:val="18"/>
          <w:szCs w:val="18"/>
        </w:rPr>
        <w:t>არ</w:t>
      </w:r>
      <w:proofErr w:type="spellEnd"/>
      <w:r w:rsidRPr="00980ED7">
        <w:rPr>
          <w:rFonts w:ascii="Sylfaen" w:eastAsia="Calibri" w:hAnsi="Sylfaen" w:cs="Times New Roman"/>
          <w:sz w:val="18"/>
          <w:szCs w:val="18"/>
        </w:rPr>
        <w:t xml:space="preserve"> </w:t>
      </w:r>
      <w:proofErr w:type="spellStart"/>
      <w:r w:rsidRPr="00980ED7">
        <w:rPr>
          <w:rFonts w:ascii="Sylfaen" w:eastAsia="Calibri" w:hAnsi="Sylfaen" w:cs="Times New Roman"/>
          <w:sz w:val="18"/>
          <w:szCs w:val="18"/>
        </w:rPr>
        <w:t>შეიძლება</w:t>
      </w:r>
      <w:proofErr w:type="spellEnd"/>
      <w:r w:rsidRPr="00980ED7">
        <w:rPr>
          <w:rFonts w:ascii="Sylfaen" w:eastAsia="Calibri" w:hAnsi="Sylfaen" w:cs="Times New Roman"/>
          <w:sz w:val="18"/>
          <w:szCs w:val="18"/>
        </w:rPr>
        <w:t xml:space="preserve"> </w:t>
      </w:r>
      <w:proofErr w:type="spellStart"/>
      <w:r w:rsidRPr="00980ED7">
        <w:rPr>
          <w:rFonts w:ascii="Sylfaen" w:eastAsia="Calibri" w:hAnsi="Sylfaen" w:cs="Times New Roman"/>
          <w:sz w:val="18"/>
          <w:szCs w:val="18"/>
        </w:rPr>
        <w:t>შედიოდეს</w:t>
      </w:r>
      <w:proofErr w:type="spellEnd"/>
      <w:r w:rsidRPr="00980ED7">
        <w:rPr>
          <w:rFonts w:ascii="Sylfaen" w:eastAsia="Calibri" w:hAnsi="Sylfaen" w:cs="Times New Roman"/>
          <w:sz w:val="18"/>
          <w:szCs w:val="18"/>
        </w:rPr>
        <w:t xml:space="preserve"> </w:t>
      </w:r>
      <w:r w:rsidRPr="00980ED7">
        <w:rPr>
          <w:rFonts w:ascii="Sylfaen" w:eastAsia="Calibri" w:hAnsi="Sylfaen" w:cs="Times New Roman"/>
          <w:sz w:val="18"/>
          <w:szCs w:val="18"/>
          <w:lang w:val="ka-GE"/>
        </w:rPr>
        <w:t>შერჩევის</w:t>
      </w:r>
      <w:r w:rsidRPr="00980ED7">
        <w:rPr>
          <w:rFonts w:ascii="Sylfaen" w:eastAsia="Calibri" w:hAnsi="Sylfaen" w:cs="Times New Roman"/>
          <w:sz w:val="18"/>
          <w:szCs w:val="18"/>
        </w:rPr>
        <w:t xml:space="preserve"> </w:t>
      </w:r>
      <w:proofErr w:type="spellStart"/>
      <w:r w:rsidRPr="00980ED7">
        <w:rPr>
          <w:rFonts w:ascii="Sylfaen" w:eastAsia="Calibri" w:hAnsi="Sylfaen" w:cs="Times New Roman"/>
          <w:sz w:val="18"/>
          <w:szCs w:val="18"/>
        </w:rPr>
        <w:t>კომისიის</w:t>
      </w:r>
      <w:proofErr w:type="spellEnd"/>
      <w:r w:rsidRPr="00980ED7">
        <w:rPr>
          <w:rFonts w:ascii="Sylfaen" w:eastAsia="Calibri" w:hAnsi="Sylfaen" w:cs="Times New Roman"/>
          <w:sz w:val="18"/>
          <w:szCs w:val="18"/>
        </w:rPr>
        <w:t xml:space="preserve"> </w:t>
      </w:r>
      <w:proofErr w:type="spellStart"/>
      <w:r w:rsidRPr="00980ED7">
        <w:rPr>
          <w:rFonts w:ascii="Sylfaen" w:eastAsia="Calibri" w:hAnsi="Sylfaen" w:cs="Times New Roman"/>
          <w:sz w:val="18"/>
          <w:szCs w:val="18"/>
        </w:rPr>
        <w:t>წევრი</w:t>
      </w:r>
      <w:proofErr w:type="spellEnd"/>
      <w:r w:rsidRPr="00980ED7">
        <w:rPr>
          <w:rFonts w:ascii="Sylfaen" w:eastAsia="Calibri" w:hAnsi="Sylfaen" w:cs="Times New Roman"/>
          <w:sz w:val="18"/>
          <w:szCs w:val="18"/>
        </w:rPr>
        <w:t xml:space="preserve">, </w:t>
      </w:r>
      <w:proofErr w:type="spellStart"/>
      <w:r w:rsidRPr="00980ED7">
        <w:rPr>
          <w:rFonts w:ascii="Sylfaen" w:eastAsia="Calibri" w:hAnsi="Sylfaen" w:cs="Times New Roman"/>
          <w:sz w:val="18"/>
          <w:szCs w:val="18"/>
        </w:rPr>
        <w:t>რომელიც</w:t>
      </w:r>
      <w:proofErr w:type="spellEnd"/>
      <w:r w:rsidRPr="00980ED7">
        <w:rPr>
          <w:rFonts w:ascii="Sylfaen" w:eastAsia="Calibri" w:hAnsi="Sylfaen" w:cs="Times New Roman"/>
          <w:sz w:val="18"/>
          <w:szCs w:val="18"/>
        </w:rPr>
        <w:t xml:space="preserve"> </w:t>
      </w:r>
      <w:proofErr w:type="spellStart"/>
      <w:r w:rsidRPr="00980ED7">
        <w:rPr>
          <w:rFonts w:ascii="Sylfaen" w:eastAsia="Calibri" w:hAnsi="Sylfaen" w:cs="Times New Roman"/>
          <w:sz w:val="18"/>
          <w:szCs w:val="18"/>
        </w:rPr>
        <w:t>მონაწილეობას</w:t>
      </w:r>
      <w:proofErr w:type="spellEnd"/>
      <w:r w:rsidRPr="00980ED7">
        <w:rPr>
          <w:rFonts w:ascii="Sylfaen" w:eastAsia="Calibri" w:hAnsi="Sylfaen" w:cs="Times New Roman"/>
          <w:sz w:val="18"/>
          <w:szCs w:val="18"/>
        </w:rPr>
        <w:t xml:space="preserve"> </w:t>
      </w:r>
      <w:proofErr w:type="spellStart"/>
      <w:r w:rsidRPr="00980ED7">
        <w:rPr>
          <w:rFonts w:ascii="Sylfaen" w:eastAsia="Calibri" w:hAnsi="Sylfaen" w:cs="Times New Roman"/>
          <w:sz w:val="18"/>
          <w:szCs w:val="18"/>
        </w:rPr>
        <w:t>იღებდა</w:t>
      </w:r>
      <w:proofErr w:type="spellEnd"/>
      <w:r w:rsidRPr="00980ED7">
        <w:rPr>
          <w:rFonts w:ascii="Sylfaen" w:eastAsia="Calibri" w:hAnsi="Sylfaen" w:cs="Times New Roman"/>
          <w:sz w:val="18"/>
          <w:szCs w:val="18"/>
        </w:rPr>
        <w:t xml:space="preserve"> </w:t>
      </w:r>
      <w:proofErr w:type="spellStart"/>
      <w:r w:rsidRPr="00980ED7">
        <w:rPr>
          <w:rFonts w:ascii="Sylfaen" w:eastAsia="Calibri" w:hAnsi="Sylfaen" w:cs="Times New Roman"/>
          <w:sz w:val="18"/>
          <w:szCs w:val="18"/>
        </w:rPr>
        <w:t>აპლიკანტის</w:t>
      </w:r>
      <w:proofErr w:type="spellEnd"/>
      <w:r w:rsidRPr="00980ED7">
        <w:rPr>
          <w:rFonts w:ascii="Sylfaen" w:eastAsia="Calibri" w:hAnsi="Sylfaen" w:cs="Times New Roman"/>
          <w:sz w:val="18"/>
          <w:szCs w:val="18"/>
        </w:rPr>
        <w:t xml:space="preserve"> </w:t>
      </w:r>
      <w:proofErr w:type="spellStart"/>
      <w:r w:rsidRPr="00980ED7">
        <w:rPr>
          <w:rFonts w:ascii="Sylfaen" w:eastAsia="Calibri" w:hAnsi="Sylfaen" w:cs="Times New Roman"/>
          <w:sz w:val="18"/>
          <w:szCs w:val="18"/>
        </w:rPr>
        <w:t>ტესტირებისას</w:t>
      </w:r>
      <w:proofErr w:type="spellEnd"/>
      <w:r w:rsidRPr="00980ED7">
        <w:rPr>
          <w:rFonts w:ascii="Sylfaen" w:eastAsia="Calibri" w:hAnsi="Sylfaen" w:cs="Times New Roman"/>
          <w:sz w:val="18"/>
          <w:szCs w:val="18"/>
          <w:lang w:val="ka-GE"/>
        </w:rPr>
        <w:t xml:space="preserve"> ან</w:t>
      </w:r>
      <w:r w:rsidRPr="00980ED7">
        <w:rPr>
          <w:rFonts w:ascii="Sylfaen" w:eastAsia="Calibri" w:hAnsi="Sylfaen" w:cs="Times New Roman"/>
          <w:sz w:val="18"/>
          <w:szCs w:val="18"/>
        </w:rPr>
        <w:t>/</w:t>
      </w:r>
      <w:r w:rsidRPr="00980ED7">
        <w:rPr>
          <w:rFonts w:ascii="Sylfaen" w:eastAsia="Calibri" w:hAnsi="Sylfaen" w:cs="Times New Roman"/>
          <w:sz w:val="18"/>
          <w:szCs w:val="18"/>
          <w:lang w:val="ka-GE"/>
        </w:rPr>
        <w:t xml:space="preserve">და </w:t>
      </w:r>
      <w:proofErr w:type="spellStart"/>
      <w:r w:rsidRPr="00980ED7">
        <w:rPr>
          <w:rFonts w:ascii="Sylfaen" w:eastAsia="Calibri" w:hAnsi="Sylfaen" w:cs="Times New Roman"/>
          <w:sz w:val="18"/>
          <w:szCs w:val="18"/>
        </w:rPr>
        <w:t>გასაუბრებისას</w:t>
      </w:r>
      <w:proofErr w:type="spellEnd"/>
      <w:r w:rsidRPr="00980ED7">
        <w:rPr>
          <w:rFonts w:ascii="Sylfaen" w:eastAsia="Calibri" w:hAnsi="Sylfaen" w:cs="Times New Roman"/>
          <w:sz w:val="18"/>
          <w:szCs w:val="18"/>
        </w:rPr>
        <w:t>.</w:t>
      </w:r>
    </w:p>
    <w:p w:rsidR="00980ED7" w:rsidRPr="00980ED7" w:rsidRDefault="00980ED7" w:rsidP="00980ED7">
      <w:pPr>
        <w:pStyle w:val="NoSpacing"/>
        <w:numPr>
          <w:ilvl w:val="0"/>
          <w:numId w:val="34"/>
        </w:numPr>
        <w:ind w:left="360"/>
        <w:jc w:val="both"/>
        <w:rPr>
          <w:rFonts w:ascii="Sylfaen" w:eastAsia="Calibri" w:hAnsi="Sylfaen" w:cs="Times New Roman"/>
          <w:sz w:val="18"/>
          <w:szCs w:val="18"/>
        </w:rPr>
      </w:pPr>
      <w:r w:rsidRPr="00980ED7">
        <w:rPr>
          <w:rFonts w:ascii="Sylfaen" w:eastAsia="Calibri" w:hAnsi="Sylfaen" w:cs="Times New Roman"/>
          <w:sz w:val="18"/>
          <w:szCs w:val="18"/>
          <w:lang w:val="ka-GE"/>
        </w:rPr>
        <w:t>სააპელაციო</w:t>
      </w:r>
      <w:r w:rsidRPr="00980ED7">
        <w:rPr>
          <w:rFonts w:ascii="Sylfaen" w:eastAsia="Calibri" w:hAnsi="Sylfaen" w:cs="Times New Roman"/>
          <w:sz w:val="18"/>
          <w:szCs w:val="18"/>
        </w:rPr>
        <w:t xml:space="preserve"> </w:t>
      </w:r>
      <w:proofErr w:type="spellStart"/>
      <w:r w:rsidRPr="00980ED7">
        <w:rPr>
          <w:rFonts w:ascii="Sylfaen" w:eastAsia="Calibri" w:hAnsi="Sylfaen" w:cs="Times New Roman"/>
          <w:sz w:val="18"/>
          <w:szCs w:val="18"/>
        </w:rPr>
        <w:t>კომისია</w:t>
      </w:r>
      <w:proofErr w:type="spellEnd"/>
      <w:r w:rsidRPr="00980ED7">
        <w:rPr>
          <w:rFonts w:ascii="Sylfaen" w:eastAsia="Calibri" w:hAnsi="Sylfaen" w:cs="Times New Roman"/>
          <w:sz w:val="18"/>
          <w:szCs w:val="18"/>
        </w:rPr>
        <w:t xml:space="preserve"> </w:t>
      </w:r>
      <w:proofErr w:type="spellStart"/>
      <w:r w:rsidRPr="00980ED7">
        <w:rPr>
          <w:rFonts w:ascii="Sylfaen" w:eastAsia="Calibri" w:hAnsi="Sylfaen" w:cs="Times New Roman"/>
          <w:sz w:val="18"/>
          <w:szCs w:val="18"/>
        </w:rPr>
        <w:t>გადაწყვეტილებას</w:t>
      </w:r>
      <w:proofErr w:type="spellEnd"/>
      <w:r w:rsidRPr="00980ED7">
        <w:rPr>
          <w:rFonts w:ascii="Sylfaen" w:eastAsia="Calibri" w:hAnsi="Sylfaen" w:cs="Times New Roman"/>
          <w:sz w:val="18"/>
          <w:szCs w:val="18"/>
        </w:rPr>
        <w:t xml:space="preserve"> </w:t>
      </w:r>
      <w:proofErr w:type="spellStart"/>
      <w:r w:rsidRPr="00980ED7">
        <w:rPr>
          <w:rFonts w:ascii="Sylfaen" w:eastAsia="Calibri" w:hAnsi="Sylfaen" w:cs="Times New Roman"/>
          <w:sz w:val="18"/>
          <w:szCs w:val="18"/>
        </w:rPr>
        <w:t>იღებს</w:t>
      </w:r>
      <w:proofErr w:type="spellEnd"/>
      <w:r w:rsidRPr="00980ED7">
        <w:rPr>
          <w:rFonts w:ascii="Sylfaen" w:eastAsia="Calibri" w:hAnsi="Sylfaen" w:cs="Times New Roman"/>
          <w:sz w:val="18"/>
          <w:szCs w:val="18"/>
        </w:rPr>
        <w:t xml:space="preserve"> </w:t>
      </w:r>
      <w:proofErr w:type="spellStart"/>
      <w:r w:rsidRPr="00980ED7">
        <w:rPr>
          <w:rFonts w:ascii="Sylfaen" w:eastAsia="Calibri" w:hAnsi="Sylfaen" w:cs="Times New Roman"/>
          <w:sz w:val="18"/>
          <w:szCs w:val="18"/>
        </w:rPr>
        <w:t>დამსწრე</w:t>
      </w:r>
      <w:proofErr w:type="spellEnd"/>
      <w:r w:rsidRPr="00980ED7">
        <w:rPr>
          <w:rFonts w:ascii="Sylfaen" w:eastAsia="Calibri" w:hAnsi="Sylfaen" w:cs="Times New Roman"/>
          <w:sz w:val="18"/>
          <w:szCs w:val="18"/>
        </w:rPr>
        <w:t xml:space="preserve"> </w:t>
      </w:r>
      <w:proofErr w:type="spellStart"/>
      <w:r w:rsidRPr="00980ED7">
        <w:rPr>
          <w:rFonts w:ascii="Sylfaen" w:eastAsia="Calibri" w:hAnsi="Sylfaen" w:cs="Times New Roman"/>
          <w:sz w:val="18"/>
          <w:szCs w:val="18"/>
        </w:rPr>
        <w:t>წევრების</w:t>
      </w:r>
      <w:proofErr w:type="spellEnd"/>
      <w:r w:rsidRPr="00980ED7">
        <w:rPr>
          <w:rFonts w:ascii="Sylfaen" w:eastAsia="Calibri" w:hAnsi="Sylfaen" w:cs="Times New Roman"/>
          <w:sz w:val="18"/>
          <w:szCs w:val="18"/>
        </w:rPr>
        <w:t xml:space="preserve"> </w:t>
      </w:r>
      <w:proofErr w:type="spellStart"/>
      <w:r w:rsidRPr="00980ED7">
        <w:rPr>
          <w:rFonts w:ascii="Sylfaen" w:eastAsia="Calibri" w:hAnsi="Sylfaen" w:cs="Times New Roman"/>
          <w:sz w:val="18"/>
          <w:szCs w:val="18"/>
        </w:rPr>
        <w:t>ხმათა</w:t>
      </w:r>
      <w:proofErr w:type="spellEnd"/>
      <w:r w:rsidRPr="00980ED7">
        <w:rPr>
          <w:rFonts w:ascii="Sylfaen" w:eastAsia="Calibri" w:hAnsi="Sylfaen" w:cs="Times New Roman"/>
          <w:sz w:val="18"/>
          <w:szCs w:val="18"/>
        </w:rPr>
        <w:t xml:space="preserve"> </w:t>
      </w:r>
      <w:proofErr w:type="spellStart"/>
      <w:r w:rsidRPr="00980ED7">
        <w:rPr>
          <w:rFonts w:ascii="Sylfaen" w:eastAsia="Calibri" w:hAnsi="Sylfaen" w:cs="Times New Roman"/>
          <w:sz w:val="18"/>
          <w:szCs w:val="18"/>
        </w:rPr>
        <w:t>უმრავლესობით</w:t>
      </w:r>
      <w:proofErr w:type="spellEnd"/>
      <w:r w:rsidRPr="00980ED7">
        <w:rPr>
          <w:rFonts w:ascii="Sylfaen" w:eastAsia="Calibri" w:hAnsi="Sylfaen" w:cs="Times New Roman"/>
          <w:sz w:val="18"/>
          <w:szCs w:val="18"/>
        </w:rPr>
        <w:t xml:space="preserve">. </w:t>
      </w:r>
      <w:proofErr w:type="spellStart"/>
      <w:proofErr w:type="gramStart"/>
      <w:r w:rsidRPr="00980ED7">
        <w:rPr>
          <w:rFonts w:ascii="Sylfaen" w:eastAsia="Calibri" w:hAnsi="Sylfaen" w:cs="Times New Roman"/>
          <w:sz w:val="18"/>
          <w:szCs w:val="18"/>
        </w:rPr>
        <w:t>ხმათა</w:t>
      </w:r>
      <w:proofErr w:type="spellEnd"/>
      <w:proofErr w:type="gramEnd"/>
      <w:r w:rsidRPr="00980ED7">
        <w:rPr>
          <w:rFonts w:ascii="Sylfaen" w:eastAsia="Calibri" w:hAnsi="Sylfaen" w:cs="Times New Roman"/>
          <w:sz w:val="18"/>
          <w:szCs w:val="18"/>
        </w:rPr>
        <w:t xml:space="preserve"> </w:t>
      </w:r>
      <w:proofErr w:type="spellStart"/>
      <w:r w:rsidRPr="00980ED7">
        <w:rPr>
          <w:rFonts w:ascii="Sylfaen" w:eastAsia="Calibri" w:hAnsi="Sylfaen" w:cs="Times New Roman"/>
          <w:sz w:val="18"/>
          <w:szCs w:val="18"/>
        </w:rPr>
        <w:t>თანაბრად</w:t>
      </w:r>
      <w:proofErr w:type="spellEnd"/>
      <w:r w:rsidRPr="00980ED7">
        <w:rPr>
          <w:rFonts w:ascii="Sylfaen" w:eastAsia="Calibri" w:hAnsi="Sylfaen" w:cs="Times New Roman"/>
          <w:sz w:val="18"/>
          <w:szCs w:val="18"/>
        </w:rPr>
        <w:t xml:space="preserve"> </w:t>
      </w:r>
      <w:proofErr w:type="spellStart"/>
      <w:r w:rsidRPr="00980ED7">
        <w:rPr>
          <w:rFonts w:ascii="Sylfaen" w:eastAsia="Calibri" w:hAnsi="Sylfaen" w:cs="Times New Roman"/>
          <w:sz w:val="18"/>
          <w:szCs w:val="18"/>
        </w:rPr>
        <w:t>გადანაწილების</w:t>
      </w:r>
      <w:proofErr w:type="spellEnd"/>
      <w:r w:rsidRPr="00980ED7">
        <w:rPr>
          <w:rFonts w:ascii="Sylfaen" w:eastAsia="Calibri" w:hAnsi="Sylfaen" w:cs="Times New Roman"/>
          <w:sz w:val="18"/>
          <w:szCs w:val="18"/>
        </w:rPr>
        <w:t xml:space="preserve"> </w:t>
      </w:r>
      <w:proofErr w:type="spellStart"/>
      <w:r w:rsidRPr="00980ED7">
        <w:rPr>
          <w:rFonts w:ascii="Sylfaen" w:eastAsia="Calibri" w:hAnsi="Sylfaen" w:cs="Times New Roman"/>
          <w:sz w:val="18"/>
          <w:szCs w:val="18"/>
        </w:rPr>
        <w:t>შემთხვევაში</w:t>
      </w:r>
      <w:proofErr w:type="spellEnd"/>
      <w:r w:rsidRPr="00980ED7">
        <w:rPr>
          <w:rFonts w:ascii="Sylfaen" w:eastAsia="Calibri" w:hAnsi="Sylfaen" w:cs="Times New Roman"/>
          <w:sz w:val="18"/>
          <w:szCs w:val="18"/>
        </w:rPr>
        <w:t xml:space="preserve"> </w:t>
      </w:r>
      <w:proofErr w:type="spellStart"/>
      <w:r w:rsidRPr="00980ED7">
        <w:rPr>
          <w:rFonts w:ascii="Sylfaen" w:eastAsia="Calibri" w:hAnsi="Sylfaen" w:cs="Times New Roman"/>
          <w:sz w:val="18"/>
          <w:szCs w:val="18"/>
        </w:rPr>
        <w:t>გადამწყვეტია</w:t>
      </w:r>
      <w:proofErr w:type="spellEnd"/>
      <w:r w:rsidRPr="00980ED7">
        <w:rPr>
          <w:rFonts w:ascii="Sylfaen" w:eastAsia="Calibri" w:hAnsi="Sylfaen" w:cs="Times New Roman"/>
          <w:sz w:val="18"/>
          <w:szCs w:val="18"/>
        </w:rPr>
        <w:t xml:space="preserve"> </w:t>
      </w:r>
      <w:r w:rsidRPr="00980ED7">
        <w:rPr>
          <w:rFonts w:ascii="Sylfaen" w:eastAsia="Calibri" w:hAnsi="Sylfaen" w:cs="Times New Roman"/>
          <w:sz w:val="18"/>
          <w:szCs w:val="18"/>
          <w:lang w:val="ka-GE"/>
        </w:rPr>
        <w:t>სააპელაციო</w:t>
      </w:r>
      <w:r w:rsidRPr="00980ED7">
        <w:rPr>
          <w:rFonts w:ascii="Sylfaen" w:eastAsia="Calibri" w:hAnsi="Sylfaen" w:cs="Times New Roman"/>
          <w:sz w:val="18"/>
          <w:szCs w:val="18"/>
        </w:rPr>
        <w:t xml:space="preserve"> </w:t>
      </w:r>
      <w:proofErr w:type="spellStart"/>
      <w:r w:rsidRPr="00980ED7">
        <w:rPr>
          <w:rFonts w:ascii="Sylfaen" w:eastAsia="Calibri" w:hAnsi="Sylfaen" w:cs="Times New Roman"/>
          <w:sz w:val="18"/>
          <w:szCs w:val="18"/>
        </w:rPr>
        <w:t>კომისიის</w:t>
      </w:r>
      <w:proofErr w:type="spellEnd"/>
      <w:r w:rsidRPr="00980ED7">
        <w:rPr>
          <w:rFonts w:ascii="Sylfaen" w:eastAsia="Calibri" w:hAnsi="Sylfaen" w:cs="Times New Roman"/>
          <w:sz w:val="18"/>
          <w:szCs w:val="18"/>
        </w:rPr>
        <w:t xml:space="preserve"> </w:t>
      </w:r>
      <w:proofErr w:type="spellStart"/>
      <w:r w:rsidRPr="00980ED7">
        <w:rPr>
          <w:rFonts w:ascii="Sylfaen" w:eastAsia="Calibri" w:hAnsi="Sylfaen" w:cs="Times New Roman"/>
          <w:sz w:val="18"/>
          <w:szCs w:val="18"/>
        </w:rPr>
        <w:t>თავმჯდომარის</w:t>
      </w:r>
      <w:proofErr w:type="spellEnd"/>
      <w:r w:rsidRPr="00980ED7">
        <w:rPr>
          <w:rFonts w:ascii="Sylfaen" w:eastAsia="Calibri" w:hAnsi="Sylfaen" w:cs="Times New Roman"/>
          <w:sz w:val="18"/>
          <w:szCs w:val="18"/>
        </w:rPr>
        <w:t xml:space="preserve"> </w:t>
      </w:r>
      <w:proofErr w:type="spellStart"/>
      <w:r w:rsidRPr="00980ED7">
        <w:rPr>
          <w:rFonts w:ascii="Sylfaen" w:eastAsia="Calibri" w:hAnsi="Sylfaen" w:cs="Times New Roman"/>
          <w:sz w:val="18"/>
          <w:szCs w:val="18"/>
        </w:rPr>
        <w:t>ხმა</w:t>
      </w:r>
      <w:proofErr w:type="spellEnd"/>
      <w:r w:rsidRPr="00980ED7">
        <w:rPr>
          <w:rFonts w:ascii="Sylfaen" w:eastAsia="Calibri" w:hAnsi="Sylfaen" w:cs="Times New Roman"/>
          <w:sz w:val="18"/>
          <w:szCs w:val="18"/>
        </w:rPr>
        <w:t xml:space="preserve">. </w:t>
      </w:r>
    </w:p>
    <w:p w:rsidR="00980ED7" w:rsidRPr="00980ED7" w:rsidRDefault="00980ED7" w:rsidP="00980ED7">
      <w:pPr>
        <w:pStyle w:val="NoSpacing"/>
        <w:numPr>
          <w:ilvl w:val="0"/>
          <w:numId w:val="34"/>
        </w:numPr>
        <w:ind w:left="360"/>
        <w:jc w:val="both"/>
        <w:rPr>
          <w:rFonts w:ascii="Sylfaen" w:eastAsia="Calibri" w:hAnsi="Sylfaen" w:cs="Times New Roman"/>
          <w:sz w:val="18"/>
          <w:szCs w:val="18"/>
        </w:rPr>
      </w:pPr>
      <w:r w:rsidRPr="00980ED7">
        <w:rPr>
          <w:rFonts w:ascii="Sylfaen" w:eastAsia="Calibri" w:hAnsi="Sylfaen" w:cs="Times New Roman"/>
          <w:sz w:val="18"/>
          <w:szCs w:val="18"/>
          <w:lang w:val="ka-GE"/>
        </w:rPr>
        <w:t>სააპელაციო</w:t>
      </w:r>
      <w:r w:rsidRPr="00980ED7">
        <w:rPr>
          <w:rFonts w:ascii="Sylfaen" w:eastAsia="Calibri" w:hAnsi="Sylfaen" w:cs="Times New Roman"/>
          <w:sz w:val="18"/>
          <w:szCs w:val="18"/>
        </w:rPr>
        <w:t xml:space="preserve"> </w:t>
      </w:r>
      <w:proofErr w:type="spellStart"/>
      <w:r w:rsidRPr="00980ED7">
        <w:rPr>
          <w:rFonts w:ascii="Sylfaen" w:eastAsia="Calibri" w:hAnsi="Sylfaen" w:cs="Times New Roman"/>
          <w:sz w:val="18"/>
          <w:szCs w:val="18"/>
        </w:rPr>
        <w:t>კომისიის</w:t>
      </w:r>
      <w:proofErr w:type="spellEnd"/>
      <w:r w:rsidRPr="00980ED7">
        <w:rPr>
          <w:rFonts w:ascii="Sylfaen" w:eastAsia="Calibri" w:hAnsi="Sylfaen" w:cs="Times New Roman"/>
          <w:sz w:val="18"/>
          <w:szCs w:val="18"/>
        </w:rPr>
        <w:t xml:space="preserve"> </w:t>
      </w:r>
      <w:proofErr w:type="spellStart"/>
      <w:r w:rsidRPr="00980ED7">
        <w:rPr>
          <w:rFonts w:ascii="Sylfaen" w:eastAsia="Calibri" w:hAnsi="Sylfaen" w:cs="Times New Roman"/>
          <w:sz w:val="18"/>
          <w:szCs w:val="18"/>
        </w:rPr>
        <w:t>თავმჯდომარის</w:t>
      </w:r>
      <w:proofErr w:type="spellEnd"/>
      <w:r w:rsidRPr="00980ED7">
        <w:rPr>
          <w:rFonts w:ascii="Sylfaen" w:eastAsia="Calibri" w:hAnsi="Sylfaen" w:cs="Times New Roman"/>
          <w:sz w:val="18"/>
          <w:szCs w:val="18"/>
          <w:lang w:val="ka-GE"/>
        </w:rPr>
        <w:t xml:space="preserve"> არყოფნის შემთხვევაში, სხდომაზე დამსწრე წევრები ირჩევენ სხდომის თავმჯდომარეს, რომელსაც უფლებამოსილება უწყდება სხდომის დასრულებისთანავე.</w:t>
      </w:r>
    </w:p>
    <w:p w:rsidR="00980ED7" w:rsidRPr="00980ED7" w:rsidRDefault="00980ED7" w:rsidP="00980ED7">
      <w:pPr>
        <w:pStyle w:val="NoSpacing"/>
        <w:numPr>
          <w:ilvl w:val="0"/>
          <w:numId w:val="34"/>
        </w:numPr>
        <w:ind w:left="360"/>
        <w:jc w:val="both"/>
        <w:rPr>
          <w:rFonts w:ascii="Sylfaen" w:eastAsia="Calibri" w:hAnsi="Sylfaen" w:cs="Times New Roman"/>
          <w:sz w:val="18"/>
          <w:szCs w:val="18"/>
        </w:rPr>
      </w:pPr>
      <w:r w:rsidRPr="00980ED7">
        <w:rPr>
          <w:rFonts w:ascii="Sylfaen" w:eastAsia="Calibri" w:hAnsi="Sylfaen" w:cs="Times New Roman"/>
          <w:sz w:val="18"/>
          <w:szCs w:val="18"/>
          <w:lang w:val="ka-GE"/>
        </w:rPr>
        <w:t>სააპელაციო</w:t>
      </w:r>
      <w:r w:rsidRPr="00980ED7">
        <w:rPr>
          <w:rFonts w:ascii="Sylfaen" w:eastAsia="Calibri" w:hAnsi="Sylfaen" w:cs="Times New Roman"/>
          <w:sz w:val="18"/>
          <w:szCs w:val="18"/>
        </w:rPr>
        <w:t xml:space="preserve"> </w:t>
      </w:r>
      <w:proofErr w:type="spellStart"/>
      <w:r w:rsidRPr="00980ED7">
        <w:rPr>
          <w:rFonts w:ascii="Sylfaen" w:eastAsia="Calibri" w:hAnsi="Sylfaen" w:cs="Times New Roman"/>
          <w:sz w:val="18"/>
          <w:szCs w:val="18"/>
        </w:rPr>
        <w:t>კომისიის</w:t>
      </w:r>
      <w:proofErr w:type="spellEnd"/>
      <w:r w:rsidRPr="00980ED7">
        <w:rPr>
          <w:rFonts w:ascii="Sylfaen" w:eastAsia="Calibri" w:hAnsi="Sylfaen" w:cs="Times New Roman"/>
          <w:sz w:val="18"/>
          <w:szCs w:val="18"/>
        </w:rPr>
        <w:t xml:space="preserve"> </w:t>
      </w:r>
      <w:proofErr w:type="spellStart"/>
      <w:r w:rsidRPr="00980ED7">
        <w:rPr>
          <w:rFonts w:ascii="Sylfaen" w:eastAsia="Calibri" w:hAnsi="Sylfaen" w:cs="Times New Roman"/>
          <w:sz w:val="18"/>
          <w:szCs w:val="18"/>
        </w:rPr>
        <w:t>გადაწყვეტილება</w:t>
      </w:r>
      <w:proofErr w:type="spellEnd"/>
      <w:r w:rsidRPr="00980ED7">
        <w:rPr>
          <w:rFonts w:ascii="Sylfaen" w:eastAsia="Calibri" w:hAnsi="Sylfaen" w:cs="Times New Roman"/>
          <w:sz w:val="18"/>
          <w:szCs w:val="18"/>
        </w:rPr>
        <w:t xml:space="preserve"> </w:t>
      </w:r>
      <w:proofErr w:type="spellStart"/>
      <w:r w:rsidRPr="00980ED7">
        <w:rPr>
          <w:rFonts w:ascii="Sylfaen" w:eastAsia="Calibri" w:hAnsi="Sylfaen" w:cs="Times New Roman"/>
          <w:sz w:val="18"/>
          <w:szCs w:val="18"/>
        </w:rPr>
        <w:t>ფორმდება</w:t>
      </w:r>
      <w:proofErr w:type="spellEnd"/>
      <w:r w:rsidRPr="00980ED7">
        <w:rPr>
          <w:rFonts w:ascii="Sylfaen" w:eastAsia="Calibri" w:hAnsi="Sylfaen" w:cs="Times New Roman"/>
          <w:sz w:val="18"/>
          <w:szCs w:val="18"/>
        </w:rPr>
        <w:t xml:space="preserve"> </w:t>
      </w:r>
      <w:proofErr w:type="spellStart"/>
      <w:r w:rsidRPr="00980ED7">
        <w:rPr>
          <w:rFonts w:ascii="Sylfaen" w:eastAsia="Calibri" w:hAnsi="Sylfaen" w:cs="Times New Roman"/>
          <w:sz w:val="18"/>
          <w:szCs w:val="18"/>
        </w:rPr>
        <w:t>შესაბამისი</w:t>
      </w:r>
      <w:proofErr w:type="spellEnd"/>
      <w:r w:rsidRPr="00980ED7">
        <w:rPr>
          <w:rFonts w:ascii="Sylfaen" w:eastAsia="Calibri" w:hAnsi="Sylfaen" w:cs="Times New Roman"/>
          <w:sz w:val="18"/>
          <w:szCs w:val="18"/>
        </w:rPr>
        <w:t xml:space="preserve"> </w:t>
      </w:r>
      <w:proofErr w:type="spellStart"/>
      <w:r w:rsidRPr="00980ED7">
        <w:rPr>
          <w:rFonts w:ascii="Sylfaen" w:eastAsia="Calibri" w:hAnsi="Sylfaen" w:cs="Times New Roman"/>
          <w:sz w:val="18"/>
          <w:szCs w:val="18"/>
        </w:rPr>
        <w:t>კომისიის</w:t>
      </w:r>
      <w:proofErr w:type="spellEnd"/>
      <w:r w:rsidRPr="00980ED7">
        <w:rPr>
          <w:rFonts w:ascii="Sylfaen" w:eastAsia="Calibri" w:hAnsi="Sylfaen" w:cs="Times New Roman"/>
          <w:sz w:val="18"/>
          <w:szCs w:val="18"/>
        </w:rPr>
        <w:t xml:space="preserve"> </w:t>
      </w:r>
      <w:proofErr w:type="spellStart"/>
      <w:r w:rsidRPr="00980ED7">
        <w:rPr>
          <w:rFonts w:ascii="Sylfaen" w:eastAsia="Calibri" w:hAnsi="Sylfaen" w:cs="Times New Roman"/>
          <w:sz w:val="18"/>
          <w:szCs w:val="18"/>
        </w:rPr>
        <w:t>სხდომის</w:t>
      </w:r>
      <w:proofErr w:type="spellEnd"/>
      <w:r w:rsidRPr="00980ED7">
        <w:rPr>
          <w:rFonts w:ascii="Sylfaen" w:eastAsia="Calibri" w:hAnsi="Sylfaen" w:cs="Times New Roman"/>
          <w:sz w:val="18"/>
          <w:szCs w:val="18"/>
        </w:rPr>
        <w:t xml:space="preserve"> </w:t>
      </w:r>
      <w:proofErr w:type="spellStart"/>
      <w:r w:rsidRPr="00980ED7">
        <w:rPr>
          <w:rFonts w:ascii="Sylfaen" w:eastAsia="Calibri" w:hAnsi="Sylfaen" w:cs="Times New Roman"/>
          <w:sz w:val="18"/>
          <w:szCs w:val="18"/>
        </w:rPr>
        <w:t>ოქმით</w:t>
      </w:r>
      <w:proofErr w:type="spellEnd"/>
      <w:r w:rsidRPr="00980ED7">
        <w:rPr>
          <w:rFonts w:ascii="Sylfaen" w:eastAsia="Calibri" w:hAnsi="Sylfaen" w:cs="Times New Roman"/>
          <w:sz w:val="18"/>
          <w:szCs w:val="18"/>
        </w:rPr>
        <w:t xml:space="preserve">, </w:t>
      </w:r>
      <w:proofErr w:type="spellStart"/>
      <w:r w:rsidRPr="00980ED7">
        <w:rPr>
          <w:rFonts w:ascii="Sylfaen" w:eastAsia="Calibri" w:hAnsi="Sylfaen" w:cs="Times New Roman"/>
          <w:sz w:val="18"/>
          <w:szCs w:val="18"/>
        </w:rPr>
        <w:t>რომელსაც</w:t>
      </w:r>
      <w:proofErr w:type="spellEnd"/>
      <w:r w:rsidRPr="00980ED7">
        <w:rPr>
          <w:rFonts w:ascii="Sylfaen" w:eastAsia="Calibri" w:hAnsi="Sylfaen" w:cs="Times New Roman"/>
          <w:sz w:val="18"/>
          <w:szCs w:val="18"/>
        </w:rPr>
        <w:t xml:space="preserve"> </w:t>
      </w:r>
      <w:proofErr w:type="spellStart"/>
      <w:r w:rsidRPr="00980ED7">
        <w:rPr>
          <w:rFonts w:ascii="Sylfaen" w:eastAsia="Calibri" w:hAnsi="Sylfaen" w:cs="Times New Roman"/>
          <w:sz w:val="18"/>
          <w:szCs w:val="18"/>
        </w:rPr>
        <w:t>ხელს</w:t>
      </w:r>
      <w:proofErr w:type="spellEnd"/>
      <w:r w:rsidRPr="00980ED7">
        <w:rPr>
          <w:rFonts w:ascii="Sylfaen" w:eastAsia="Calibri" w:hAnsi="Sylfaen" w:cs="Times New Roman"/>
          <w:sz w:val="18"/>
          <w:szCs w:val="18"/>
        </w:rPr>
        <w:t xml:space="preserve"> </w:t>
      </w:r>
      <w:proofErr w:type="spellStart"/>
      <w:r w:rsidRPr="00980ED7">
        <w:rPr>
          <w:rFonts w:ascii="Sylfaen" w:eastAsia="Calibri" w:hAnsi="Sylfaen" w:cs="Times New Roman"/>
          <w:sz w:val="18"/>
          <w:szCs w:val="18"/>
        </w:rPr>
        <w:t>აწერ</w:t>
      </w:r>
      <w:proofErr w:type="spellEnd"/>
      <w:r w:rsidRPr="00980ED7">
        <w:rPr>
          <w:rFonts w:ascii="Sylfaen" w:eastAsia="Calibri" w:hAnsi="Sylfaen" w:cs="Times New Roman"/>
          <w:sz w:val="18"/>
          <w:szCs w:val="18"/>
          <w:lang w:val="ka-GE"/>
        </w:rPr>
        <w:t>ენ</w:t>
      </w:r>
      <w:r w:rsidRPr="00980ED7">
        <w:rPr>
          <w:rFonts w:ascii="Sylfaen" w:eastAsia="Calibri" w:hAnsi="Sylfaen" w:cs="Times New Roman"/>
          <w:sz w:val="18"/>
          <w:szCs w:val="18"/>
        </w:rPr>
        <w:t xml:space="preserve"> </w:t>
      </w:r>
      <w:r w:rsidRPr="00980ED7">
        <w:rPr>
          <w:rFonts w:ascii="Sylfaen" w:eastAsia="Calibri" w:hAnsi="Sylfaen" w:cs="Times New Roman"/>
          <w:sz w:val="18"/>
          <w:szCs w:val="18"/>
          <w:lang w:val="ka-GE"/>
        </w:rPr>
        <w:t xml:space="preserve">სხდომაზე </w:t>
      </w:r>
      <w:proofErr w:type="spellStart"/>
      <w:r w:rsidRPr="00980ED7">
        <w:rPr>
          <w:rFonts w:ascii="Sylfaen" w:eastAsia="Calibri" w:hAnsi="Sylfaen" w:cs="Times New Roman"/>
          <w:sz w:val="18"/>
          <w:szCs w:val="18"/>
        </w:rPr>
        <w:t>დამსწრე</w:t>
      </w:r>
      <w:proofErr w:type="spellEnd"/>
      <w:r w:rsidRPr="00980ED7">
        <w:rPr>
          <w:rFonts w:ascii="Sylfaen" w:eastAsia="Calibri" w:hAnsi="Sylfaen" w:cs="Times New Roman"/>
          <w:sz w:val="18"/>
          <w:szCs w:val="18"/>
        </w:rPr>
        <w:t xml:space="preserve"> </w:t>
      </w:r>
      <w:proofErr w:type="spellStart"/>
      <w:r w:rsidRPr="00980ED7">
        <w:rPr>
          <w:rFonts w:ascii="Sylfaen" w:eastAsia="Calibri" w:hAnsi="Sylfaen" w:cs="Times New Roman"/>
          <w:sz w:val="18"/>
          <w:szCs w:val="18"/>
        </w:rPr>
        <w:t>წევრ</w:t>
      </w:r>
      <w:proofErr w:type="spellEnd"/>
      <w:r w:rsidRPr="00980ED7">
        <w:rPr>
          <w:rFonts w:ascii="Sylfaen" w:eastAsia="Calibri" w:hAnsi="Sylfaen" w:cs="Times New Roman"/>
          <w:sz w:val="18"/>
          <w:szCs w:val="18"/>
          <w:lang w:val="ka-GE"/>
        </w:rPr>
        <w:t>ები.</w:t>
      </w:r>
      <w:r w:rsidRPr="00980ED7">
        <w:rPr>
          <w:rFonts w:ascii="Sylfaen" w:eastAsia="Calibri" w:hAnsi="Sylfaen" w:cs="Times New Roman"/>
          <w:sz w:val="18"/>
          <w:szCs w:val="18"/>
        </w:rPr>
        <w:t xml:space="preserve"> </w:t>
      </w:r>
      <w:r w:rsidRPr="00980ED7">
        <w:rPr>
          <w:rFonts w:ascii="Sylfaen" w:eastAsia="Calibri" w:hAnsi="Sylfaen" w:cs="Times New Roman"/>
          <w:sz w:val="18"/>
          <w:szCs w:val="18"/>
          <w:lang w:val="ka-GE"/>
        </w:rPr>
        <w:t>სააპელაციო</w:t>
      </w:r>
      <w:r w:rsidRPr="00980ED7">
        <w:rPr>
          <w:rFonts w:ascii="Sylfaen" w:eastAsia="Calibri" w:hAnsi="Sylfaen" w:cs="Times New Roman"/>
          <w:sz w:val="18"/>
          <w:szCs w:val="18"/>
        </w:rPr>
        <w:t xml:space="preserve"> </w:t>
      </w:r>
      <w:proofErr w:type="spellStart"/>
      <w:r w:rsidRPr="00980ED7">
        <w:rPr>
          <w:rFonts w:ascii="Sylfaen" w:eastAsia="Calibri" w:hAnsi="Sylfaen" w:cs="Times New Roman"/>
          <w:sz w:val="18"/>
          <w:szCs w:val="18"/>
        </w:rPr>
        <w:t>კომისიის</w:t>
      </w:r>
      <w:proofErr w:type="spellEnd"/>
      <w:r w:rsidRPr="00980ED7">
        <w:rPr>
          <w:rFonts w:ascii="Sylfaen" w:eastAsia="Calibri" w:hAnsi="Sylfaen" w:cs="Times New Roman"/>
          <w:sz w:val="18"/>
          <w:szCs w:val="18"/>
        </w:rPr>
        <w:t xml:space="preserve"> </w:t>
      </w:r>
      <w:proofErr w:type="spellStart"/>
      <w:r w:rsidRPr="00980ED7">
        <w:rPr>
          <w:rFonts w:ascii="Sylfaen" w:eastAsia="Calibri" w:hAnsi="Sylfaen" w:cs="Times New Roman"/>
          <w:sz w:val="18"/>
          <w:szCs w:val="18"/>
        </w:rPr>
        <w:t>წევრს</w:t>
      </w:r>
      <w:proofErr w:type="spellEnd"/>
      <w:r w:rsidRPr="00980ED7">
        <w:rPr>
          <w:rFonts w:ascii="Sylfaen" w:eastAsia="Calibri" w:hAnsi="Sylfaen" w:cs="Times New Roman"/>
          <w:sz w:val="18"/>
          <w:szCs w:val="18"/>
        </w:rPr>
        <w:t xml:space="preserve"> </w:t>
      </w:r>
      <w:proofErr w:type="spellStart"/>
      <w:r w:rsidRPr="00980ED7">
        <w:rPr>
          <w:rFonts w:ascii="Sylfaen" w:eastAsia="Calibri" w:hAnsi="Sylfaen" w:cs="Times New Roman"/>
          <w:sz w:val="18"/>
          <w:szCs w:val="18"/>
        </w:rPr>
        <w:t>უფლება</w:t>
      </w:r>
      <w:proofErr w:type="spellEnd"/>
      <w:r w:rsidRPr="00980ED7">
        <w:rPr>
          <w:rFonts w:ascii="Sylfaen" w:eastAsia="Calibri" w:hAnsi="Sylfaen" w:cs="Times New Roman"/>
          <w:sz w:val="18"/>
          <w:szCs w:val="18"/>
        </w:rPr>
        <w:t xml:space="preserve"> </w:t>
      </w:r>
      <w:proofErr w:type="spellStart"/>
      <w:r w:rsidRPr="00980ED7">
        <w:rPr>
          <w:rFonts w:ascii="Sylfaen" w:eastAsia="Calibri" w:hAnsi="Sylfaen" w:cs="Times New Roman"/>
          <w:sz w:val="18"/>
          <w:szCs w:val="18"/>
        </w:rPr>
        <w:t>აქვს</w:t>
      </w:r>
      <w:proofErr w:type="spellEnd"/>
      <w:r w:rsidRPr="00980ED7">
        <w:rPr>
          <w:rFonts w:ascii="Sylfaen" w:eastAsia="Calibri" w:hAnsi="Sylfaen" w:cs="Times New Roman"/>
          <w:sz w:val="18"/>
          <w:szCs w:val="18"/>
        </w:rPr>
        <w:t xml:space="preserve"> </w:t>
      </w:r>
      <w:proofErr w:type="spellStart"/>
      <w:r w:rsidRPr="00980ED7">
        <w:rPr>
          <w:rFonts w:ascii="Sylfaen" w:eastAsia="Calibri" w:hAnsi="Sylfaen" w:cs="Times New Roman"/>
          <w:sz w:val="18"/>
          <w:szCs w:val="18"/>
        </w:rPr>
        <w:t>თავისი</w:t>
      </w:r>
      <w:proofErr w:type="spellEnd"/>
      <w:r w:rsidRPr="00980ED7">
        <w:rPr>
          <w:rFonts w:ascii="Sylfaen" w:eastAsia="Calibri" w:hAnsi="Sylfaen" w:cs="Times New Roman"/>
          <w:sz w:val="18"/>
          <w:szCs w:val="18"/>
        </w:rPr>
        <w:t xml:space="preserve"> </w:t>
      </w:r>
      <w:proofErr w:type="spellStart"/>
      <w:r w:rsidRPr="00980ED7">
        <w:rPr>
          <w:rFonts w:ascii="Sylfaen" w:eastAsia="Calibri" w:hAnsi="Sylfaen" w:cs="Times New Roman"/>
          <w:sz w:val="18"/>
          <w:szCs w:val="18"/>
        </w:rPr>
        <w:t>განსხვავებული</w:t>
      </w:r>
      <w:proofErr w:type="spellEnd"/>
      <w:r w:rsidRPr="00980ED7">
        <w:rPr>
          <w:rFonts w:ascii="Sylfaen" w:eastAsia="Calibri" w:hAnsi="Sylfaen" w:cs="Times New Roman"/>
          <w:sz w:val="18"/>
          <w:szCs w:val="18"/>
        </w:rPr>
        <w:t xml:space="preserve"> </w:t>
      </w:r>
      <w:proofErr w:type="spellStart"/>
      <w:r w:rsidRPr="00980ED7">
        <w:rPr>
          <w:rFonts w:ascii="Sylfaen" w:eastAsia="Calibri" w:hAnsi="Sylfaen" w:cs="Times New Roman"/>
          <w:sz w:val="18"/>
          <w:szCs w:val="18"/>
        </w:rPr>
        <w:t>აზრი</w:t>
      </w:r>
      <w:proofErr w:type="spellEnd"/>
      <w:r w:rsidRPr="00980ED7">
        <w:rPr>
          <w:rFonts w:ascii="Sylfaen" w:eastAsia="Calibri" w:hAnsi="Sylfaen" w:cs="Times New Roman"/>
          <w:sz w:val="18"/>
          <w:szCs w:val="18"/>
        </w:rPr>
        <w:t xml:space="preserve"> </w:t>
      </w:r>
      <w:proofErr w:type="spellStart"/>
      <w:r w:rsidRPr="00980ED7">
        <w:rPr>
          <w:rFonts w:ascii="Sylfaen" w:eastAsia="Calibri" w:hAnsi="Sylfaen" w:cs="Times New Roman"/>
          <w:sz w:val="18"/>
          <w:szCs w:val="18"/>
        </w:rPr>
        <w:t>დაურთოს</w:t>
      </w:r>
      <w:proofErr w:type="spellEnd"/>
      <w:r w:rsidRPr="00980ED7">
        <w:rPr>
          <w:rFonts w:ascii="Sylfaen" w:eastAsia="Calibri" w:hAnsi="Sylfaen" w:cs="Times New Roman"/>
          <w:sz w:val="18"/>
          <w:szCs w:val="18"/>
        </w:rPr>
        <w:t xml:space="preserve"> </w:t>
      </w:r>
      <w:proofErr w:type="spellStart"/>
      <w:r w:rsidRPr="00980ED7">
        <w:rPr>
          <w:rFonts w:ascii="Sylfaen" w:eastAsia="Calibri" w:hAnsi="Sylfaen" w:cs="Times New Roman"/>
          <w:sz w:val="18"/>
          <w:szCs w:val="18"/>
        </w:rPr>
        <w:t>ოქმს</w:t>
      </w:r>
      <w:proofErr w:type="spellEnd"/>
      <w:r w:rsidRPr="00980ED7">
        <w:rPr>
          <w:rFonts w:ascii="Sylfaen" w:eastAsia="Calibri" w:hAnsi="Sylfaen" w:cs="Times New Roman"/>
          <w:sz w:val="18"/>
          <w:szCs w:val="18"/>
        </w:rPr>
        <w:t xml:space="preserve">, </w:t>
      </w:r>
      <w:proofErr w:type="spellStart"/>
      <w:r w:rsidRPr="00980ED7">
        <w:rPr>
          <w:rFonts w:ascii="Sylfaen" w:eastAsia="Calibri" w:hAnsi="Sylfaen" w:cs="Times New Roman"/>
          <w:sz w:val="18"/>
          <w:szCs w:val="18"/>
        </w:rPr>
        <w:t>რის</w:t>
      </w:r>
      <w:proofErr w:type="spellEnd"/>
      <w:r w:rsidRPr="00980ED7">
        <w:rPr>
          <w:rFonts w:ascii="Sylfaen" w:eastAsia="Calibri" w:hAnsi="Sylfaen" w:cs="Times New Roman"/>
          <w:sz w:val="18"/>
          <w:szCs w:val="18"/>
        </w:rPr>
        <w:t xml:space="preserve"> </w:t>
      </w:r>
      <w:proofErr w:type="spellStart"/>
      <w:r w:rsidRPr="00980ED7">
        <w:rPr>
          <w:rFonts w:ascii="Sylfaen" w:eastAsia="Calibri" w:hAnsi="Sylfaen" w:cs="Times New Roman"/>
          <w:sz w:val="18"/>
          <w:szCs w:val="18"/>
        </w:rPr>
        <w:t>შესახებაც</w:t>
      </w:r>
      <w:proofErr w:type="spellEnd"/>
      <w:r w:rsidRPr="00980ED7">
        <w:rPr>
          <w:rFonts w:ascii="Sylfaen" w:eastAsia="Calibri" w:hAnsi="Sylfaen" w:cs="Times New Roman"/>
          <w:sz w:val="18"/>
          <w:szCs w:val="18"/>
        </w:rPr>
        <w:t xml:space="preserve"> </w:t>
      </w:r>
      <w:proofErr w:type="spellStart"/>
      <w:r w:rsidRPr="00980ED7">
        <w:rPr>
          <w:rFonts w:ascii="Sylfaen" w:eastAsia="Calibri" w:hAnsi="Sylfaen" w:cs="Times New Roman"/>
          <w:sz w:val="18"/>
          <w:szCs w:val="18"/>
        </w:rPr>
        <w:t>ოქმში</w:t>
      </w:r>
      <w:proofErr w:type="spellEnd"/>
      <w:r w:rsidRPr="00980ED7">
        <w:rPr>
          <w:rFonts w:ascii="Sylfaen" w:eastAsia="Calibri" w:hAnsi="Sylfaen" w:cs="Times New Roman"/>
          <w:sz w:val="18"/>
          <w:szCs w:val="18"/>
        </w:rPr>
        <w:t xml:space="preserve"> </w:t>
      </w:r>
      <w:proofErr w:type="spellStart"/>
      <w:r w:rsidRPr="00980ED7">
        <w:rPr>
          <w:rFonts w:ascii="Sylfaen" w:eastAsia="Calibri" w:hAnsi="Sylfaen" w:cs="Times New Roman"/>
          <w:sz w:val="18"/>
          <w:szCs w:val="18"/>
        </w:rPr>
        <w:t>კეთდება</w:t>
      </w:r>
      <w:proofErr w:type="spellEnd"/>
      <w:r w:rsidRPr="00980ED7">
        <w:rPr>
          <w:rFonts w:ascii="Sylfaen" w:eastAsia="Calibri" w:hAnsi="Sylfaen" w:cs="Times New Roman"/>
          <w:sz w:val="18"/>
          <w:szCs w:val="18"/>
        </w:rPr>
        <w:t xml:space="preserve"> </w:t>
      </w:r>
      <w:proofErr w:type="spellStart"/>
      <w:r w:rsidRPr="00980ED7">
        <w:rPr>
          <w:rFonts w:ascii="Sylfaen" w:eastAsia="Calibri" w:hAnsi="Sylfaen" w:cs="Times New Roman"/>
          <w:sz w:val="18"/>
          <w:szCs w:val="18"/>
        </w:rPr>
        <w:t>შესაბამისი</w:t>
      </w:r>
      <w:proofErr w:type="spellEnd"/>
      <w:r w:rsidRPr="00980ED7">
        <w:rPr>
          <w:rFonts w:ascii="Sylfaen" w:eastAsia="Calibri" w:hAnsi="Sylfaen" w:cs="Times New Roman"/>
          <w:sz w:val="18"/>
          <w:szCs w:val="18"/>
        </w:rPr>
        <w:t xml:space="preserve"> </w:t>
      </w:r>
      <w:proofErr w:type="spellStart"/>
      <w:r w:rsidRPr="00980ED7">
        <w:rPr>
          <w:rFonts w:ascii="Sylfaen" w:eastAsia="Calibri" w:hAnsi="Sylfaen" w:cs="Times New Roman"/>
          <w:sz w:val="18"/>
          <w:szCs w:val="18"/>
        </w:rPr>
        <w:t>ჩანაწერი</w:t>
      </w:r>
      <w:proofErr w:type="spellEnd"/>
      <w:r w:rsidRPr="00980ED7">
        <w:rPr>
          <w:rFonts w:ascii="Sylfaen" w:eastAsia="Calibri" w:hAnsi="Sylfaen" w:cs="Times New Roman"/>
          <w:sz w:val="18"/>
          <w:szCs w:val="18"/>
        </w:rPr>
        <w:t>.</w:t>
      </w:r>
    </w:p>
    <w:p w:rsidR="00FD492D" w:rsidRPr="00C675AE" w:rsidRDefault="00980ED7" w:rsidP="00980ED7">
      <w:pPr>
        <w:pStyle w:val="NoSpacing"/>
        <w:numPr>
          <w:ilvl w:val="0"/>
          <w:numId w:val="34"/>
        </w:numPr>
        <w:ind w:left="360"/>
        <w:jc w:val="both"/>
        <w:rPr>
          <w:rFonts w:ascii="Sylfaen" w:hAnsi="Sylfaen"/>
          <w:sz w:val="18"/>
          <w:szCs w:val="18"/>
          <w:lang w:val="ka-GE"/>
        </w:rPr>
      </w:pPr>
      <w:r w:rsidRPr="00980ED7">
        <w:rPr>
          <w:rFonts w:ascii="Sylfaen" w:eastAsia="Calibri" w:hAnsi="Sylfaen" w:cs="Times New Roman"/>
          <w:sz w:val="18"/>
          <w:szCs w:val="18"/>
          <w:lang w:val="ka-GE"/>
        </w:rPr>
        <w:t>სააპელაციო</w:t>
      </w:r>
      <w:r w:rsidRPr="00980ED7">
        <w:rPr>
          <w:rFonts w:ascii="Sylfaen" w:eastAsia="Calibri" w:hAnsi="Sylfaen" w:cs="Times New Roman"/>
          <w:sz w:val="18"/>
          <w:szCs w:val="18"/>
        </w:rPr>
        <w:t xml:space="preserve"> </w:t>
      </w:r>
      <w:proofErr w:type="spellStart"/>
      <w:r w:rsidRPr="00980ED7">
        <w:rPr>
          <w:rFonts w:ascii="Sylfaen" w:eastAsia="Calibri" w:hAnsi="Sylfaen" w:cs="Times New Roman"/>
          <w:sz w:val="18"/>
          <w:szCs w:val="18"/>
        </w:rPr>
        <w:t>კომისიის</w:t>
      </w:r>
      <w:proofErr w:type="spellEnd"/>
      <w:r w:rsidRPr="00980ED7">
        <w:rPr>
          <w:rFonts w:ascii="Sylfaen" w:eastAsia="Calibri" w:hAnsi="Sylfaen" w:cs="Times New Roman"/>
          <w:sz w:val="18"/>
          <w:szCs w:val="18"/>
        </w:rPr>
        <w:t xml:space="preserve"> </w:t>
      </w:r>
      <w:proofErr w:type="spellStart"/>
      <w:r w:rsidRPr="00980ED7">
        <w:rPr>
          <w:rFonts w:ascii="Sylfaen" w:eastAsia="Calibri" w:hAnsi="Sylfaen" w:cs="Times New Roman"/>
          <w:sz w:val="18"/>
          <w:szCs w:val="18"/>
        </w:rPr>
        <w:t>მიერ</w:t>
      </w:r>
      <w:proofErr w:type="spellEnd"/>
      <w:r w:rsidRPr="00980ED7">
        <w:rPr>
          <w:rFonts w:ascii="Sylfaen" w:eastAsia="Calibri" w:hAnsi="Sylfaen" w:cs="Times New Roman"/>
          <w:sz w:val="18"/>
          <w:szCs w:val="18"/>
        </w:rPr>
        <w:t xml:space="preserve"> </w:t>
      </w:r>
      <w:proofErr w:type="spellStart"/>
      <w:r w:rsidRPr="00980ED7">
        <w:rPr>
          <w:rFonts w:ascii="Sylfaen" w:eastAsia="Calibri" w:hAnsi="Sylfaen" w:cs="Times New Roman"/>
          <w:sz w:val="18"/>
          <w:szCs w:val="18"/>
        </w:rPr>
        <w:t>მიღებული</w:t>
      </w:r>
      <w:proofErr w:type="spellEnd"/>
      <w:r w:rsidRPr="00980ED7">
        <w:rPr>
          <w:rFonts w:ascii="Sylfaen" w:eastAsia="Calibri" w:hAnsi="Sylfaen" w:cs="Times New Roman"/>
          <w:sz w:val="18"/>
          <w:szCs w:val="18"/>
        </w:rPr>
        <w:t xml:space="preserve"> </w:t>
      </w:r>
      <w:proofErr w:type="spellStart"/>
      <w:r w:rsidRPr="00980ED7">
        <w:rPr>
          <w:rFonts w:ascii="Sylfaen" w:eastAsia="Calibri" w:hAnsi="Sylfaen" w:cs="Times New Roman"/>
          <w:sz w:val="18"/>
          <w:szCs w:val="18"/>
        </w:rPr>
        <w:t>გადაწყვეტილების</w:t>
      </w:r>
      <w:proofErr w:type="spellEnd"/>
      <w:r w:rsidRPr="00980ED7">
        <w:rPr>
          <w:rFonts w:ascii="Sylfaen" w:eastAsia="Calibri" w:hAnsi="Sylfaen" w:cs="Times New Roman"/>
          <w:sz w:val="18"/>
          <w:szCs w:val="18"/>
        </w:rPr>
        <w:t xml:space="preserve"> </w:t>
      </w:r>
      <w:proofErr w:type="spellStart"/>
      <w:r w:rsidRPr="00980ED7">
        <w:rPr>
          <w:rFonts w:ascii="Sylfaen" w:eastAsia="Calibri" w:hAnsi="Sylfaen" w:cs="Times New Roman"/>
          <w:sz w:val="18"/>
          <w:szCs w:val="18"/>
        </w:rPr>
        <w:t>შედეგად</w:t>
      </w:r>
      <w:proofErr w:type="spellEnd"/>
      <w:r w:rsidRPr="00980ED7">
        <w:rPr>
          <w:rFonts w:ascii="Sylfaen" w:eastAsia="Calibri" w:hAnsi="Sylfaen" w:cs="Times New Roman"/>
          <w:sz w:val="18"/>
          <w:szCs w:val="18"/>
        </w:rPr>
        <w:t xml:space="preserve"> </w:t>
      </w:r>
      <w:proofErr w:type="spellStart"/>
      <w:r w:rsidRPr="00980ED7">
        <w:rPr>
          <w:rFonts w:ascii="Sylfaen" w:eastAsia="Calibri" w:hAnsi="Sylfaen" w:cs="Times New Roman"/>
          <w:sz w:val="18"/>
          <w:szCs w:val="18"/>
        </w:rPr>
        <w:t>გამოვლენილი</w:t>
      </w:r>
      <w:proofErr w:type="spellEnd"/>
      <w:r w:rsidRPr="00980ED7">
        <w:rPr>
          <w:rFonts w:ascii="Sylfaen" w:eastAsia="Calibri" w:hAnsi="Sylfaen" w:cs="Times New Roman"/>
          <w:sz w:val="18"/>
          <w:szCs w:val="18"/>
        </w:rPr>
        <w:t xml:space="preserve"> </w:t>
      </w:r>
      <w:proofErr w:type="spellStart"/>
      <w:r w:rsidRPr="00980ED7">
        <w:rPr>
          <w:rFonts w:ascii="Sylfaen" w:eastAsia="Calibri" w:hAnsi="Sylfaen" w:cs="Times New Roman"/>
          <w:sz w:val="18"/>
          <w:szCs w:val="18"/>
        </w:rPr>
        <w:t>ხარვეზები</w:t>
      </w:r>
      <w:proofErr w:type="spellEnd"/>
      <w:r w:rsidRPr="00980ED7">
        <w:rPr>
          <w:rFonts w:ascii="Sylfaen" w:eastAsia="Calibri" w:hAnsi="Sylfaen" w:cs="Times New Roman"/>
          <w:sz w:val="18"/>
          <w:szCs w:val="18"/>
        </w:rPr>
        <w:t xml:space="preserve"> </w:t>
      </w:r>
      <w:proofErr w:type="spellStart"/>
      <w:r w:rsidRPr="00980ED7">
        <w:rPr>
          <w:rFonts w:ascii="Sylfaen" w:eastAsia="Calibri" w:hAnsi="Sylfaen" w:cs="Times New Roman"/>
          <w:sz w:val="18"/>
          <w:szCs w:val="18"/>
        </w:rPr>
        <w:t>აისახება</w:t>
      </w:r>
      <w:proofErr w:type="spellEnd"/>
      <w:r w:rsidRPr="00980ED7">
        <w:rPr>
          <w:rFonts w:ascii="Sylfaen" w:eastAsia="Calibri" w:hAnsi="Sylfaen" w:cs="Times New Roman"/>
          <w:sz w:val="18"/>
          <w:szCs w:val="18"/>
        </w:rPr>
        <w:t xml:space="preserve"> </w:t>
      </w:r>
      <w:proofErr w:type="spellStart"/>
      <w:r w:rsidRPr="00980ED7">
        <w:rPr>
          <w:rFonts w:ascii="Sylfaen" w:eastAsia="Calibri" w:hAnsi="Sylfaen" w:cs="Times New Roman"/>
          <w:sz w:val="18"/>
          <w:szCs w:val="18"/>
        </w:rPr>
        <w:t>შესაბამისი</w:t>
      </w:r>
      <w:proofErr w:type="spellEnd"/>
      <w:r w:rsidRPr="00980ED7">
        <w:rPr>
          <w:rFonts w:ascii="Sylfaen" w:eastAsia="Calibri" w:hAnsi="Sylfaen" w:cs="Times New Roman"/>
          <w:sz w:val="18"/>
          <w:szCs w:val="18"/>
        </w:rPr>
        <w:t xml:space="preserve"> </w:t>
      </w:r>
      <w:proofErr w:type="spellStart"/>
      <w:r w:rsidRPr="00980ED7">
        <w:rPr>
          <w:rFonts w:ascii="Sylfaen" w:eastAsia="Calibri" w:hAnsi="Sylfaen" w:cs="Times New Roman"/>
          <w:sz w:val="18"/>
          <w:szCs w:val="18"/>
        </w:rPr>
        <w:t>კომისიის</w:t>
      </w:r>
      <w:proofErr w:type="spellEnd"/>
      <w:r w:rsidRPr="00980ED7">
        <w:rPr>
          <w:rFonts w:ascii="Sylfaen" w:eastAsia="Calibri" w:hAnsi="Sylfaen" w:cs="Times New Roman"/>
          <w:sz w:val="18"/>
          <w:szCs w:val="18"/>
        </w:rPr>
        <w:t xml:space="preserve"> </w:t>
      </w:r>
      <w:proofErr w:type="spellStart"/>
      <w:r w:rsidRPr="00980ED7">
        <w:rPr>
          <w:rFonts w:ascii="Sylfaen" w:eastAsia="Calibri" w:hAnsi="Sylfaen" w:cs="Times New Roman"/>
          <w:sz w:val="18"/>
          <w:szCs w:val="18"/>
        </w:rPr>
        <w:t>სხდომის</w:t>
      </w:r>
      <w:proofErr w:type="spellEnd"/>
      <w:r w:rsidRPr="00980ED7">
        <w:rPr>
          <w:rFonts w:ascii="Sylfaen" w:eastAsia="Calibri" w:hAnsi="Sylfaen" w:cs="Times New Roman"/>
          <w:sz w:val="18"/>
          <w:szCs w:val="18"/>
        </w:rPr>
        <w:t xml:space="preserve"> </w:t>
      </w:r>
      <w:proofErr w:type="spellStart"/>
      <w:r w:rsidRPr="00980ED7">
        <w:rPr>
          <w:rFonts w:ascii="Sylfaen" w:eastAsia="Calibri" w:hAnsi="Sylfaen" w:cs="Times New Roman"/>
          <w:sz w:val="18"/>
          <w:szCs w:val="18"/>
        </w:rPr>
        <w:t>ოქმში</w:t>
      </w:r>
      <w:proofErr w:type="spellEnd"/>
      <w:r w:rsidRPr="00980ED7">
        <w:rPr>
          <w:rFonts w:ascii="Sylfaen" w:eastAsia="Calibri" w:hAnsi="Sylfaen" w:cs="Times New Roman"/>
          <w:sz w:val="18"/>
          <w:szCs w:val="18"/>
          <w:lang w:val="ka-GE"/>
        </w:rPr>
        <w:t xml:space="preserve"> და შემდგომი რეაგირებისათვის ეგზავნება აპლიკანტთა შესარჩევ კომისიას.</w:t>
      </w:r>
      <w:bookmarkStart w:id="0" w:name="_GoBack"/>
      <w:bookmarkEnd w:id="0"/>
    </w:p>
    <w:sectPr w:rsidR="00FD492D" w:rsidRPr="00C675AE" w:rsidSect="00C675AE">
      <w:pgSz w:w="12240" w:h="15840"/>
      <w:pgMar w:top="450" w:right="450" w:bottom="900" w:left="4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436" w:rsidRDefault="00120436" w:rsidP="00383A4B">
      <w:pPr>
        <w:spacing w:after="0" w:line="240" w:lineRule="auto"/>
      </w:pPr>
      <w:r>
        <w:separator/>
      </w:r>
    </w:p>
  </w:endnote>
  <w:endnote w:type="continuationSeparator" w:id="0">
    <w:p w:rsidR="00120436" w:rsidRDefault="00120436" w:rsidP="00383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ylfaen_PDF_Subset">
    <w:altName w:val="Calibri"/>
    <w:panose1 w:val="00000000000000000000"/>
    <w:charset w:val="00"/>
    <w:family w:val="auto"/>
    <w:notTrueType/>
    <w:pitch w:val="default"/>
    <w:sig w:usb0="00000203" w:usb1="00000000" w:usb2="00000000" w:usb3="00000000" w:csb0="00000005"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436" w:rsidRDefault="00120436" w:rsidP="00383A4B">
      <w:pPr>
        <w:spacing w:after="0" w:line="240" w:lineRule="auto"/>
      </w:pPr>
      <w:r>
        <w:separator/>
      </w:r>
    </w:p>
  </w:footnote>
  <w:footnote w:type="continuationSeparator" w:id="0">
    <w:p w:rsidR="00120436" w:rsidRDefault="00120436" w:rsidP="00383A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9500A"/>
    <w:multiLevelType w:val="hybridMultilevel"/>
    <w:tmpl w:val="5AC23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8E0240"/>
    <w:multiLevelType w:val="hybridMultilevel"/>
    <w:tmpl w:val="06F4FBA4"/>
    <w:lvl w:ilvl="0" w:tplc="A6245E9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0123D6"/>
    <w:multiLevelType w:val="hybridMultilevel"/>
    <w:tmpl w:val="ECD89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BA30D0"/>
    <w:multiLevelType w:val="hybridMultilevel"/>
    <w:tmpl w:val="E70EC2B4"/>
    <w:lvl w:ilvl="0" w:tplc="0CA457C0">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4">
    <w:nsid w:val="14623491"/>
    <w:multiLevelType w:val="hybridMultilevel"/>
    <w:tmpl w:val="B3C412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E1C5B6B"/>
    <w:multiLevelType w:val="hybridMultilevel"/>
    <w:tmpl w:val="237EFC1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08368D0"/>
    <w:multiLevelType w:val="hybridMultilevel"/>
    <w:tmpl w:val="A73C5654"/>
    <w:lvl w:ilvl="0" w:tplc="0409000F">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7">
    <w:nsid w:val="29C82159"/>
    <w:multiLevelType w:val="hybridMultilevel"/>
    <w:tmpl w:val="1E666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914A11"/>
    <w:multiLevelType w:val="hybridMultilevel"/>
    <w:tmpl w:val="71AAFBB6"/>
    <w:lvl w:ilvl="0" w:tplc="A6245E9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313490"/>
    <w:multiLevelType w:val="hybridMultilevel"/>
    <w:tmpl w:val="856CE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0746FE"/>
    <w:multiLevelType w:val="hybridMultilevel"/>
    <w:tmpl w:val="64BE25F2"/>
    <w:lvl w:ilvl="0" w:tplc="A6245E9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CE095B"/>
    <w:multiLevelType w:val="hybridMultilevel"/>
    <w:tmpl w:val="A086C178"/>
    <w:lvl w:ilvl="0" w:tplc="749AAD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0D067E7"/>
    <w:multiLevelType w:val="hybridMultilevel"/>
    <w:tmpl w:val="4D984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8B2218"/>
    <w:multiLevelType w:val="hybridMultilevel"/>
    <w:tmpl w:val="738424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2638AE"/>
    <w:multiLevelType w:val="hybridMultilevel"/>
    <w:tmpl w:val="0DE211CC"/>
    <w:lvl w:ilvl="0" w:tplc="16C01632">
      <w:start w:val="1"/>
      <w:numFmt w:val="decimal"/>
      <w:lvlText w:val="%1."/>
      <w:lvlJc w:val="left"/>
      <w:pPr>
        <w:ind w:left="360" w:hanging="360"/>
      </w:pPr>
      <w:rPr>
        <w:rFonts w:hint="default"/>
        <w:b w:val="0"/>
      </w:rPr>
    </w:lvl>
    <w:lvl w:ilvl="1" w:tplc="03786336">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9FD5F09"/>
    <w:multiLevelType w:val="hybridMultilevel"/>
    <w:tmpl w:val="5D96D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F06427"/>
    <w:multiLevelType w:val="hybridMultilevel"/>
    <w:tmpl w:val="EF8C5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0627BA"/>
    <w:multiLevelType w:val="hybridMultilevel"/>
    <w:tmpl w:val="9154E1A6"/>
    <w:lvl w:ilvl="0" w:tplc="04090001">
      <w:start w:val="1"/>
      <w:numFmt w:val="bullet"/>
      <w:lvlText w:val=""/>
      <w:lvlJc w:val="left"/>
      <w:pPr>
        <w:ind w:left="578" w:hanging="360"/>
      </w:pPr>
      <w:rPr>
        <w:rFonts w:ascii="Symbol" w:hAnsi="Symbol" w:hint="default"/>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8">
    <w:nsid w:val="3E8E1324"/>
    <w:multiLevelType w:val="hybridMultilevel"/>
    <w:tmpl w:val="468E104C"/>
    <w:lvl w:ilvl="0" w:tplc="94646AD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EE93A63"/>
    <w:multiLevelType w:val="hybridMultilevel"/>
    <w:tmpl w:val="4D984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516AB6"/>
    <w:multiLevelType w:val="hybridMultilevel"/>
    <w:tmpl w:val="0B367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F97BE6"/>
    <w:multiLevelType w:val="hybridMultilevel"/>
    <w:tmpl w:val="F31C18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010369"/>
    <w:multiLevelType w:val="hybridMultilevel"/>
    <w:tmpl w:val="0276A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183914"/>
    <w:multiLevelType w:val="hybridMultilevel"/>
    <w:tmpl w:val="E76E0C92"/>
    <w:lvl w:ilvl="0" w:tplc="A6245E9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CB5E13"/>
    <w:multiLevelType w:val="hybridMultilevel"/>
    <w:tmpl w:val="732CC204"/>
    <w:lvl w:ilvl="0" w:tplc="A6245E9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C23164"/>
    <w:multiLevelType w:val="hybridMultilevel"/>
    <w:tmpl w:val="0DD4F900"/>
    <w:lvl w:ilvl="0" w:tplc="B15EE712">
      <w:start w:val="1"/>
      <w:numFmt w:val="decimal"/>
      <w:lvlText w:val="%1."/>
      <w:lvlJc w:val="left"/>
      <w:pPr>
        <w:ind w:left="3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CBD762F"/>
    <w:multiLevelType w:val="hybridMultilevel"/>
    <w:tmpl w:val="B88C4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4B4C2A"/>
    <w:multiLevelType w:val="hybridMultilevel"/>
    <w:tmpl w:val="FA423E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44C1417"/>
    <w:multiLevelType w:val="hybridMultilevel"/>
    <w:tmpl w:val="5C386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A586D0A"/>
    <w:multiLevelType w:val="hybridMultilevel"/>
    <w:tmpl w:val="D9D66DB6"/>
    <w:lvl w:ilvl="0" w:tplc="B15EE712">
      <w:start w:val="1"/>
      <w:numFmt w:val="decimal"/>
      <w:lvlText w:val="%1."/>
      <w:lvlJc w:val="left"/>
      <w:pPr>
        <w:ind w:left="3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B2E1215"/>
    <w:multiLevelType w:val="hybridMultilevel"/>
    <w:tmpl w:val="228A7D6A"/>
    <w:lvl w:ilvl="0" w:tplc="B15EE712">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1">
    <w:nsid w:val="73BD580A"/>
    <w:multiLevelType w:val="hybridMultilevel"/>
    <w:tmpl w:val="5AC23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4692427"/>
    <w:multiLevelType w:val="hybridMultilevel"/>
    <w:tmpl w:val="9E54A0E6"/>
    <w:lvl w:ilvl="0" w:tplc="FEFCC43A">
      <w:start w:val="1"/>
      <w:numFmt w:val="decimal"/>
      <w:lvlText w:val="%1."/>
      <w:lvlJc w:val="left"/>
      <w:pPr>
        <w:ind w:left="360" w:hanging="360"/>
      </w:pPr>
      <w:rPr>
        <w:rFonts w:ascii="Sylfaen" w:hAnsi="Sylfae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7A30957"/>
    <w:multiLevelType w:val="multilevel"/>
    <w:tmpl w:val="E6B44C7A"/>
    <w:lvl w:ilvl="0">
      <w:start w:val="1"/>
      <w:numFmt w:val="decimal"/>
      <w:lvlText w:val="%1."/>
      <w:lvlJc w:val="left"/>
      <w:pPr>
        <w:ind w:left="384" w:hanging="384"/>
      </w:pPr>
      <w:rPr>
        <w:rFonts w:hint="default"/>
        <w:b w:val="0"/>
      </w:rPr>
    </w:lvl>
    <w:lvl w:ilvl="1">
      <w:start w:val="1"/>
      <w:numFmt w:val="decimal"/>
      <w:lvlText w:val="%1.%2."/>
      <w:lvlJc w:val="left"/>
      <w:pPr>
        <w:ind w:left="668"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31"/>
  </w:num>
  <w:num w:numId="3">
    <w:abstractNumId w:val="15"/>
  </w:num>
  <w:num w:numId="4">
    <w:abstractNumId w:val="6"/>
  </w:num>
  <w:num w:numId="5">
    <w:abstractNumId w:val="17"/>
  </w:num>
  <w:num w:numId="6">
    <w:abstractNumId w:val="16"/>
  </w:num>
  <w:num w:numId="7">
    <w:abstractNumId w:val="33"/>
  </w:num>
  <w:num w:numId="8">
    <w:abstractNumId w:val="7"/>
  </w:num>
  <w:num w:numId="9">
    <w:abstractNumId w:val="32"/>
  </w:num>
  <w:num w:numId="10">
    <w:abstractNumId w:val="13"/>
  </w:num>
  <w:num w:numId="11">
    <w:abstractNumId w:val="4"/>
  </w:num>
  <w:num w:numId="12">
    <w:abstractNumId w:val="9"/>
  </w:num>
  <w:num w:numId="13">
    <w:abstractNumId w:val="3"/>
  </w:num>
  <w:num w:numId="14">
    <w:abstractNumId w:val="2"/>
  </w:num>
  <w:num w:numId="15">
    <w:abstractNumId w:val="5"/>
  </w:num>
  <w:num w:numId="16">
    <w:abstractNumId w:val="28"/>
  </w:num>
  <w:num w:numId="17">
    <w:abstractNumId w:val="27"/>
  </w:num>
  <w:num w:numId="18">
    <w:abstractNumId w:val="18"/>
  </w:num>
  <w:num w:numId="19">
    <w:abstractNumId w:val="30"/>
  </w:num>
  <w:num w:numId="20">
    <w:abstractNumId w:val="11"/>
  </w:num>
  <w:num w:numId="21">
    <w:abstractNumId w:val="14"/>
  </w:num>
  <w:num w:numId="22">
    <w:abstractNumId w:val="25"/>
  </w:num>
  <w:num w:numId="23">
    <w:abstractNumId w:val="29"/>
  </w:num>
  <w:num w:numId="24">
    <w:abstractNumId w:val="26"/>
  </w:num>
  <w:num w:numId="25">
    <w:abstractNumId w:val="22"/>
  </w:num>
  <w:num w:numId="26">
    <w:abstractNumId w:val="21"/>
  </w:num>
  <w:num w:numId="27">
    <w:abstractNumId w:val="20"/>
  </w:num>
  <w:num w:numId="28">
    <w:abstractNumId w:val="12"/>
  </w:num>
  <w:num w:numId="29">
    <w:abstractNumId w:val="19"/>
  </w:num>
  <w:num w:numId="30">
    <w:abstractNumId w:val="23"/>
  </w:num>
  <w:num w:numId="31">
    <w:abstractNumId w:val="1"/>
  </w:num>
  <w:num w:numId="32">
    <w:abstractNumId w:val="24"/>
  </w:num>
  <w:num w:numId="33">
    <w:abstractNumId w:val="8"/>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0F8"/>
    <w:rsid w:val="00003741"/>
    <w:rsid w:val="00004C65"/>
    <w:rsid w:val="00005813"/>
    <w:rsid w:val="0000656B"/>
    <w:rsid w:val="00017630"/>
    <w:rsid w:val="0002007F"/>
    <w:rsid w:val="00023B64"/>
    <w:rsid w:val="00027760"/>
    <w:rsid w:val="000321C4"/>
    <w:rsid w:val="00032201"/>
    <w:rsid w:val="000326FB"/>
    <w:rsid w:val="000330C9"/>
    <w:rsid w:val="00033336"/>
    <w:rsid w:val="00033AAA"/>
    <w:rsid w:val="000354E1"/>
    <w:rsid w:val="00036666"/>
    <w:rsid w:val="0004578C"/>
    <w:rsid w:val="00046703"/>
    <w:rsid w:val="00051F43"/>
    <w:rsid w:val="00054761"/>
    <w:rsid w:val="000622C1"/>
    <w:rsid w:val="00074F67"/>
    <w:rsid w:val="00080990"/>
    <w:rsid w:val="00081F0A"/>
    <w:rsid w:val="00084BCD"/>
    <w:rsid w:val="000909C7"/>
    <w:rsid w:val="00091DCF"/>
    <w:rsid w:val="00093EA2"/>
    <w:rsid w:val="00095E00"/>
    <w:rsid w:val="000A33D4"/>
    <w:rsid w:val="000A35D9"/>
    <w:rsid w:val="000A6673"/>
    <w:rsid w:val="000A7E85"/>
    <w:rsid w:val="000A7F02"/>
    <w:rsid w:val="000B09F1"/>
    <w:rsid w:val="000B0A55"/>
    <w:rsid w:val="000B3997"/>
    <w:rsid w:val="000B6F45"/>
    <w:rsid w:val="000C0BEE"/>
    <w:rsid w:val="000C0D77"/>
    <w:rsid w:val="000C518D"/>
    <w:rsid w:val="000D103E"/>
    <w:rsid w:val="000E00C0"/>
    <w:rsid w:val="000E3CB5"/>
    <w:rsid w:val="000E3F03"/>
    <w:rsid w:val="000E55A5"/>
    <w:rsid w:val="00111228"/>
    <w:rsid w:val="00112FE8"/>
    <w:rsid w:val="0011491F"/>
    <w:rsid w:val="00115CC7"/>
    <w:rsid w:val="00120436"/>
    <w:rsid w:val="00126D50"/>
    <w:rsid w:val="001315F9"/>
    <w:rsid w:val="00131C2B"/>
    <w:rsid w:val="0013313F"/>
    <w:rsid w:val="00133D6E"/>
    <w:rsid w:val="001377A0"/>
    <w:rsid w:val="001407EF"/>
    <w:rsid w:val="00142C3F"/>
    <w:rsid w:val="001430A0"/>
    <w:rsid w:val="00163643"/>
    <w:rsid w:val="00165365"/>
    <w:rsid w:val="00170531"/>
    <w:rsid w:val="001778E0"/>
    <w:rsid w:val="00181A1F"/>
    <w:rsid w:val="00190CAC"/>
    <w:rsid w:val="001A1244"/>
    <w:rsid w:val="001A1655"/>
    <w:rsid w:val="001A2308"/>
    <w:rsid w:val="001A4785"/>
    <w:rsid w:val="001C7859"/>
    <w:rsid w:val="001D28C1"/>
    <w:rsid w:val="001D2ECB"/>
    <w:rsid w:val="001D7F1E"/>
    <w:rsid w:val="001E4BF7"/>
    <w:rsid w:val="001F0452"/>
    <w:rsid w:val="00201772"/>
    <w:rsid w:val="00203569"/>
    <w:rsid w:val="00203D6B"/>
    <w:rsid w:val="00203E58"/>
    <w:rsid w:val="002059D3"/>
    <w:rsid w:val="002110BC"/>
    <w:rsid w:val="00211506"/>
    <w:rsid w:val="00214363"/>
    <w:rsid w:val="002152E0"/>
    <w:rsid w:val="002208C7"/>
    <w:rsid w:val="002224EE"/>
    <w:rsid w:val="00224C38"/>
    <w:rsid w:val="00231AE3"/>
    <w:rsid w:val="00236A74"/>
    <w:rsid w:val="002413C5"/>
    <w:rsid w:val="00241BC8"/>
    <w:rsid w:val="0024222C"/>
    <w:rsid w:val="002423B8"/>
    <w:rsid w:val="00244382"/>
    <w:rsid w:val="00247E28"/>
    <w:rsid w:val="00257C78"/>
    <w:rsid w:val="00262604"/>
    <w:rsid w:val="00266B8B"/>
    <w:rsid w:val="0027046F"/>
    <w:rsid w:val="002721C7"/>
    <w:rsid w:val="00272AF1"/>
    <w:rsid w:val="00274001"/>
    <w:rsid w:val="00274570"/>
    <w:rsid w:val="00274AD6"/>
    <w:rsid w:val="00274E0D"/>
    <w:rsid w:val="002761F4"/>
    <w:rsid w:val="00277FA1"/>
    <w:rsid w:val="0028687A"/>
    <w:rsid w:val="00291ECB"/>
    <w:rsid w:val="00295B05"/>
    <w:rsid w:val="00296D0E"/>
    <w:rsid w:val="0029752F"/>
    <w:rsid w:val="002A1DE7"/>
    <w:rsid w:val="002A1FC6"/>
    <w:rsid w:val="002A4999"/>
    <w:rsid w:val="002C0AA3"/>
    <w:rsid w:val="002C5790"/>
    <w:rsid w:val="002C6C5A"/>
    <w:rsid w:val="002D6B73"/>
    <w:rsid w:val="002E6F53"/>
    <w:rsid w:val="002F0104"/>
    <w:rsid w:val="002F082A"/>
    <w:rsid w:val="002F1998"/>
    <w:rsid w:val="002F4D21"/>
    <w:rsid w:val="002F60FA"/>
    <w:rsid w:val="002F7C88"/>
    <w:rsid w:val="003014F8"/>
    <w:rsid w:val="003021BC"/>
    <w:rsid w:val="00305BD0"/>
    <w:rsid w:val="003070FA"/>
    <w:rsid w:val="003121C0"/>
    <w:rsid w:val="00312684"/>
    <w:rsid w:val="003126C5"/>
    <w:rsid w:val="00322945"/>
    <w:rsid w:val="00322F73"/>
    <w:rsid w:val="0032444A"/>
    <w:rsid w:val="00326D8D"/>
    <w:rsid w:val="003277AB"/>
    <w:rsid w:val="00327C81"/>
    <w:rsid w:val="00334D6D"/>
    <w:rsid w:val="00337175"/>
    <w:rsid w:val="003416B4"/>
    <w:rsid w:val="003458C2"/>
    <w:rsid w:val="003459EE"/>
    <w:rsid w:val="00345CFB"/>
    <w:rsid w:val="00352790"/>
    <w:rsid w:val="0035416D"/>
    <w:rsid w:val="0035652C"/>
    <w:rsid w:val="00361D32"/>
    <w:rsid w:val="003656F6"/>
    <w:rsid w:val="003760F0"/>
    <w:rsid w:val="00380812"/>
    <w:rsid w:val="00383A4B"/>
    <w:rsid w:val="0039261B"/>
    <w:rsid w:val="003940D3"/>
    <w:rsid w:val="003956B3"/>
    <w:rsid w:val="00395F69"/>
    <w:rsid w:val="003971C4"/>
    <w:rsid w:val="003A2F00"/>
    <w:rsid w:val="003A34C9"/>
    <w:rsid w:val="003B5028"/>
    <w:rsid w:val="003B557F"/>
    <w:rsid w:val="003C2131"/>
    <w:rsid w:val="003C3A1D"/>
    <w:rsid w:val="003D05F7"/>
    <w:rsid w:val="003D47D2"/>
    <w:rsid w:val="003D53A1"/>
    <w:rsid w:val="003E2E8F"/>
    <w:rsid w:val="003E7551"/>
    <w:rsid w:val="003F15A4"/>
    <w:rsid w:val="003F2221"/>
    <w:rsid w:val="003F26FD"/>
    <w:rsid w:val="003F3E97"/>
    <w:rsid w:val="0040022A"/>
    <w:rsid w:val="0040154D"/>
    <w:rsid w:val="00403D8B"/>
    <w:rsid w:val="00404E90"/>
    <w:rsid w:val="00405FD6"/>
    <w:rsid w:val="0041758E"/>
    <w:rsid w:val="00421DA1"/>
    <w:rsid w:val="00431DFB"/>
    <w:rsid w:val="004324D6"/>
    <w:rsid w:val="00435C70"/>
    <w:rsid w:val="00435F83"/>
    <w:rsid w:val="004374B2"/>
    <w:rsid w:val="004440B0"/>
    <w:rsid w:val="00451483"/>
    <w:rsid w:val="00454C83"/>
    <w:rsid w:val="0045558F"/>
    <w:rsid w:val="00455E43"/>
    <w:rsid w:val="0045612C"/>
    <w:rsid w:val="004578C1"/>
    <w:rsid w:val="004609EB"/>
    <w:rsid w:val="00462B6D"/>
    <w:rsid w:val="00465AAC"/>
    <w:rsid w:val="00465F14"/>
    <w:rsid w:val="00466AFA"/>
    <w:rsid w:val="00477962"/>
    <w:rsid w:val="004801A4"/>
    <w:rsid w:val="00480D4E"/>
    <w:rsid w:val="004930E1"/>
    <w:rsid w:val="00495723"/>
    <w:rsid w:val="00495933"/>
    <w:rsid w:val="00495E8F"/>
    <w:rsid w:val="00496A3A"/>
    <w:rsid w:val="004A00A1"/>
    <w:rsid w:val="004A1632"/>
    <w:rsid w:val="004A79FE"/>
    <w:rsid w:val="004B22A6"/>
    <w:rsid w:val="004B4D37"/>
    <w:rsid w:val="004B7852"/>
    <w:rsid w:val="004B7CA7"/>
    <w:rsid w:val="004C1E81"/>
    <w:rsid w:val="004C382E"/>
    <w:rsid w:val="004C56F8"/>
    <w:rsid w:val="004C60E5"/>
    <w:rsid w:val="004C7972"/>
    <w:rsid w:val="004D0D94"/>
    <w:rsid w:val="004D53B2"/>
    <w:rsid w:val="004D565A"/>
    <w:rsid w:val="004E648D"/>
    <w:rsid w:val="004E751F"/>
    <w:rsid w:val="004F1833"/>
    <w:rsid w:val="004F1C1F"/>
    <w:rsid w:val="005019CA"/>
    <w:rsid w:val="0050430E"/>
    <w:rsid w:val="00511212"/>
    <w:rsid w:val="00513571"/>
    <w:rsid w:val="00516D51"/>
    <w:rsid w:val="00517E9A"/>
    <w:rsid w:val="005221EB"/>
    <w:rsid w:val="00522DFF"/>
    <w:rsid w:val="00524B32"/>
    <w:rsid w:val="00526944"/>
    <w:rsid w:val="0053029D"/>
    <w:rsid w:val="00530312"/>
    <w:rsid w:val="00531783"/>
    <w:rsid w:val="0053584F"/>
    <w:rsid w:val="00535B66"/>
    <w:rsid w:val="005370D2"/>
    <w:rsid w:val="005417B4"/>
    <w:rsid w:val="00547CE5"/>
    <w:rsid w:val="005504D4"/>
    <w:rsid w:val="00557C6C"/>
    <w:rsid w:val="00560D13"/>
    <w:rsid w:val="00561A33"/>
    <w:rsid w:val="005620E7"/>
    <w:rsid w:val="00567B5D"/>
    <w:rsid w:val="005744DE"/>
    <w:rsid w:val="00575FDB"/>
    <w:rsid w:val="0058022B"/>
    <w:rsid w:val="00581A13"/>
    <w:rsid w:val="00590B20"/>
    <w:rsid w:val="005943C4"/>
    <w:rsid w:val="00595D28"/>
    <w:rsid w:val="005A6339"/>
    <w:rsid w:val="005A72EA"/>
    <w:rsid w:val="005B2A74"/>
    <w:rsid w:val="005B3569"/>
    <w:rsid w:val="005B45C8"/>
    <w:rsid w:val="005B6B95"/>
    <w:rsid w:val="005C1250"/>
    <w:rsid w:val="005C1860"/>
    <w:rsid w:val="005C3FFB"/>
    <w:rsid w:val="005C5355"/>
    <w:rsid w:val="005C576F"/>
    <w:rsid w:val="005E3D87"/>
    <w:rsid w:val="005F62FD"/>
    <w:rsid w:val="00602DB6"/>
    <w:rsid w:val="006042AD"/>
    <w:rsid w:val="00604613"/>
    <w:rsid w:val="00604F9B"/>
    <w:rsid w:val="00606918"/>
    <w:rsid w:val="0060705A"/>
    <w:rsid w:val="00607168"/>
    <w:rsid w:val="006072EC"/>
    <w:rsid w:val="00620B07"/>
    <w:rsid w:val="00622145"/>
    <w:rsid w:val="00627ECB"/>
    <w:rsid w:val="0063009F"/>
    <w:rsid w:val="00630909"/>
    <w:rsid w:val="006353F8"/>
    <w:rsid w:val="006378FE"/>
    <w:rsid w:val="0064198A"/>
    <w:rsid w:val="00642311"/>
    <w:rsid w:val="006442F7"/>
    <w:rsid w:val="00646A96"/>
    <w:rsid w:val="0067030D"/>
    <w:rsid w:val="00671AB9"/>
    <w:rsid w:val="00675C84"/>
    <w:rsid w:val="00675D24"/>
    <w:rsid w:val="006828D1"/>
    <w:rsid w:val="00684C99"/>
    <w:rsid w:val="00692655"/>
    <w:rsid w:val="0069524F"/>
    <w:rsid w:val="00696954"/>
    <w:rsid w:val="00697B51"/>
    <w:rsid w:val="006A5312"/>
    <w:rsid w:val="006B4287"/>
    <w:rsid w:val="006B4BC0"/>
    <w:rsid w:val="006C7F10"/>
    <w:rsid w:val="006D043E"/>
    <w:rsid w:val="006D2C68"/>
    <w:rsid w:val="006D4EBB"/>
    <w:rsid w:val="006D6FBD"/>
    <w:rsid w:val="006E39CB"/>
    <w:rsid w:val="006E5EEF"/>
    <w:rsid w:val="006F03DE"/>
    <w:rsid w:val="006F0C0C"/>
    <w:rsid w:val="006F60FD"/>
    <w:rsid w:val="006F73D7"/>
    <w:rsid w:val="006F7422"/>
    <w:rsid w:val="007008F3"/>
    <w:rsid w:val="007015E7"/>
    <w:rsid w:val="00704F1F"/>
    <w:rsid w:val="007059A1"/>
    <w:rsid w:val="00710AE9"/>
    <w:rsid w:val="0071776F"/>
    <w:rsid w:val="00720959"/>
    <w:rsid w:val="00720D45"/>
    <w:rsid w:val="0072251C"/>
    <w:rsid w:val="00724369"/>
    <w:rsid w:val="00724BE5"/>
    <w:rsid w:val="00724FD7"/>
    <w:rsid w:val="00725C4B"/>
    <w:rsid w:val="007264AA"/>
    <w:rsid w:val="00727685"/>
    <w:rsid w:val="00732283"/>
    <w:rsid w:val="007328D7"/>
    <w:rsid w:val="00741511"/>
    <w:rsid w:val="00742DEF"/>
    <w:rsid w:val="00743496"/>
    <w:rsid w:val="00744FAA"/>
    <w:rsid w:val="00745279"/>
    <w:rsid w:val="00745400"/>
    <w:rsid w:val="00746437"/>
    <w:rsid w:val="007533B8"/>
    <w:rsid w:val="00755B7E"/>
    <w:rsid w:val="007575CC"/>
    <w:rsid w:val="00762F55"/>
    <w:rsid w:val="00764A03"/>
    <w:rsid w:val="00765343"/>
    <w:rsid w:val="007717B6"/>
    <w:rsid w:val="00776444"/>
    <w:rsid w:val="00776A8A"/>
    <w:rsid w:val="00776FF6"/>
    <w:rsid w:val="00777CAA"/>
    <w:rsid w:val="00780949"/>
    <w:rsid w:val="00780CB6"/>
    <w:rsid w:val="00784169"/>
    <w:rsid w:val="00784632"/>
    <w:rsid w:val="00785C8A"/>
    <w:rsid w:val="0079347A"/>
    <w:rsid w:val="0079641E"/>
    <w:rsid w:val="007A1227"/>
    <w:rsid w:val="007A3CB9"/>
    <w:rsid w:val="007A51F9"/>
    <w:rsid w:val="007A6361"/>
    <w:rsid w:val="007A7CC5"/>
    <w:rsid w:val="007B0621"/>
    <w:rsid w:val="007B1177"/>
    <w:rsid w:val="007B1BA8"/>
    <w:rsid w:val="007B516D"/>
    <w:rsid w:val="007C0FD7"/>
    <w:rsid w:val="007C129E"/>
    <w:rsid w:val="007C604C"/>
    <w:rsid w:val="007C652E"/>
    <w:rsid w:val="007C7B01"/>
    <w:rsid w:val="007D42C6"/>
    <w:rsid w:val="007D588F"/>
    <w:rsid w:val="007D5DB1"/>
    <w:rsid w:val="007E1B91"/>
    <w:rsid w:val="007E3C24"/>
    <w:rsid w:val="007E56F1"/>
    <w:rsid w:val="007E5B6E"/>
    <w:rsid w:val="007F1AFA"/>
    <w:rsid w:val="007F2E23"/>
    <w:rsid w:val="007F42CF"/>
    <w:rsid w:val="007F4B95"/>
    <w:rsid w:val="007F65C6"/>
    <w:rsid w:val="007F7C05"/>
    <w:rsid w:val="00800C05"/>
    <w:rsid w:val="008127AF"/>
    <w:rsid w:val="00815C46"/>
    <w:rsid w:val="008210BC"/>
    <w:rsid w:val="00821B1B"/>
    <w:rsid w:val="00824464"/>
    <w:rsid w:val="00827B4E"/>
    <w:rsid w:val="0083006A"/>
    <w:rsid w:val="008321B1"/>
    <w:rsid w:val="00834AC5"/>
    <w:rsid w:val="00835375"/>
    <w:rsid w:val="00835629"/>
    <w:rsid w:val="0083690C"/>
    <w:rsid w:val="00837001"/>
    <w:rsid w:val="00837A9A"/>
    <w:rsid w:val="00842815"/>
    <w:rsid w:val="00842EFF"/>
    <w:rsid w:val="00847FAC"/>
    <w:rsid w:val="00851203"/>
    <w:rsid w:val="0085229D"/>
    <w:rsid w:val="0085497C"/>
    <w:rsid w:val="00855463"/>
    <w:rsid w:val="008557E7"/>
    <w:rsid w:val="008651E8"/>
    <w:rsid w:val="00865869"/>
    <w:rsid w:val="00867342"/>
    <w:rsid w:val="00872E24"/>
    <w:rsid w:val="008745CF"/>
    <w:rsid w:val="008758DD"/>
    <w:rsid w:val="008764B1"/>
    <w:rsid w:val="00881E2C"/>
    <w:rsid w:val="00882101"/>
    <w:rsid w:val="00884E8E"/>
    <w:rsid w:val="00885BD8"/>
    <w:rsid w:val="00891588"/>
    <w:rsid w:val="00892DD2"/>
    <w:rsid w:val="00894740"/>
    <w:rsid w:val="00895317"/>
    <w:rsid w:val="0089697F"/>
    <w:rsid w:val="008A0EA9"/>
    <w:rsid w:val="008A531F"/>
    <w:rsid w:val="008A7EA7"/>
    <w:rsid w:val="008B0550"/>
    <w:rsid w:val="008D10F0"/>
    <w:rsid w:val="008D238A"/>
    <w:rsid w:val="008D4644"/>
    <w:rsid w:val="008D4F41"/>
    <w:rsid w:val="008E0EA4"/>
    <w:rsid w:val="008E3326"/>
    <w:rsid w:val="008E6630"/>
    <w:rsid w:val="008E7CD4"/>
    <w:rsid w:val="008F5EBA"/>
    <w:rsid w:val="00903FDE"/>
    <w:rsid w:val="00904EFB"/>
    <w:rsid w:val="009064A1"/>
    <w:rsid w:val="00911A8B"/>
    <w:rsid w:val="00913201"/>
    <w:rsid w:val="009162CF"/>
    <w:rsid w:val="00917F61"/>
    <w:rsid w:val="00925080"/>
    <w:rsid w:val="00927212"/>
    <w:rsid w:val="0093139A"/>
    <w:rsid w:val="009317EE"/>
    <w:rsid w:val="0094142A"/>
    <w:rsid w:val="00946A08"/>
    <w:rsid w:val="009479E4"/>
    <w:rsid w:val="00951CCE"/>
    <w:rsid w:val="00960948"/>
    <w:rsid w:val="00962311"/>
    <w:rsid w:val="009630E2"/>
    <w:rsid w:val="00963797"/>
    <w:rsid w:val="009658F4"/>
    <w:rsid w:val="0096622B"/>
    <w:rsid w:val="009666BA"/>
    <w:rsid w:val="00971AA8"/>
    <w:rsid w:val="00973768"/>
    <w:rsid w:val="00980ED7"/>
    <w:rsid w:val="00993B32"/>
    <w:rsid w:val="00996D69"/>
    <w:rsid w:val="009A03CA"/>
    <w:rsid w:val="009A05CA"/>
    <w:rsid w:val="009A2DFB"/>
    <w:rsid w:val="009B08FB"/>
    <w:rsid w:val="009B2463"/>
    <w:rsid w:val="009B3E73"/>
    <w:rsid w:val="009C19E3"/>
    <w:rsid w:val="009C751C"/>
    <w:rsid w:val="009D07A8"/>
    <w:rsid w:val="009D123C"/>
    <w:rsid w:val="009E1164"/>
    <w:rsid w:val="009F0347"/>
    <w:rsid w:val="00A00CD4"/>
    <w:rsid w:val="00A018CF"/>
    <w:rsid w:val="00A03E35"/>
    <w:rsid w:val="00A06BE3"/>
    <w:rsid w:val="00A06D26"/>
    <w:rsid w:val="00A06E85"/>
    <w:rsid w:val="00A12523"/>
    <w:rsid w:val="00A12FFF"/>
    <w:rsid w:val="00A133F0"/>
    <w:rsid w:val="00A136EF"/>
    <w:rsid w:val="00A15B6E"/>
    <w:rsid w:val="00A17F44"/>
    <w:rsid w:val="00A20C02"/>
    <w:rsid w:val="00A21B6A"/>
    <w:rsid w:val="00A23EEF"/>
    <w:rsid w:val="00A303B6"/>
    <w:rsid w:val="00A359C6"/>
    <w:rsid w:val="00A36449"/>
    <w:rsid w:val="00A46087"/>
    <w:rsid w:val="00A510B3"/>
    <w:rsid w:val="00A51C6F"/>
    <w:rsid w:val="00A54BBD"/>
    <w:rsid w:val="00A55D3C"/>
    <w:rsid w:val="00A57C29"/>
    <w:rsid w:val="00A625DC"/>
    <w:rsid w:val="00A64E22"/>
    <w:rsid w:val="00A67142"/>
    <w:rsid w:val="00A7154C"/>
    <w:rsid w:val="00A71566"/>
    <w:rsid w:val="00A73629"/>
    <w:rsid w:val="00A82059"/>
    <w:rsid w:val="00A8255C"/>
    <w:rsid w:val="00A8382F"/>
    <w:rsid w:val="00A842A4"/>
    <w:rsid w:val="00A84C5C"/>
    <w:rsid w:val="00A97565"/>
    <w:rsid w:val="00AA2F74"/>
    <w:rsid w:val="00AB0126"/>
    <w:rsid w:val="00AC2482"/>
    <w:rsid w:val="00AC40CC"/>
    <w:rsid w:val="00AC7B76"/>
    <w:rsid w:val="00AD0E20"/>
    <w:rsid w:val="00AD2F0A"/>
    <w:rsid w:val="00AD53A2"/>
    <w:rsid w:val="00AE5B8C"/>
    <w:rsid w:val="00AF28DA"/>
    <w:rsid w:val="00AF2AEE"/>
    <w:rsid w:val="00AF32F2"/>
    <w:rsid w:val="00B00152"/>
    <w:rsid w:val="00B04B40"/>
    <w:rsid w:val="00B0656E"/>
    <w:rsid w:val="00B06AA0"/>
    <w:rsid w:val="00B07AB2"/>
    <w:rsid w:val="00B13AAB"/>
    <w:rsid w:val="00B20F0F"/>
    <w:rsid w:val="00B23539"/>
    <w:rsid w:val="00B24DAD"/>
    <w:rsid w:val="00B25CF5"/>
    <w:rsid w:val="00B26F0B"/>
    <w:rsid w:val="00B3282C"/>
    <w:rsid w:val="00B32D79"/>
    <w:rsid w:val="00B3442E"/>
    <w:rsid w:val="00B42E49"/>
    <w:rsid w:val="00B538FA"/>
    <w:rsid w:val="00B54591"/>
    <w:rsid w:val="00B5675D"/>
    <w:rsid w:val="00B65467"/>
    <w:rsid w:val="00B65FEC"/>
    <w:rsid w:val="00B70448"/>
    <w:rsid w:val="00B72F50"/>
    <w:rsid w:val="00B746E9"/>
    <w:rsid w:val="00B776B0"/>
    <w:rsid w:val="00B80F78"/>
    <w:rsid w:val="00B834A8"/>
    <w:rsid w:val="00B84FF5"/>
    <w:rsid w:val="00B86BDD"/>
    <w:rsid w:val="00B9335E"/>
    <w:rsid w:val="00B93D4E"/>
    <w:rsid w:val="00BA0AD2"/>
    <w:rsid w:val="00BA567A"/>
    <w:rsid w:val="00BA5D88"/>
    <w:rsid w:val="00BA62F3"/>
    <w:rsid w:val="00BB5B9A"/>
    <w:rsid w:val="00BC0493"/>
    <w:rsid w:val="00BC33A5"/>
    <w:rsid w:val="00BC34A0"/>
    <w:rsid w:val="00BD5500"/>
    <w:rsid w:val="00BD7223"/>
    <w:rsid w:val="00BE0F3C"/>
    <w:rsid w:val="00BE2039"/>
    <w:rsid w:val="00BE51B0"/>
    <w:rsid w:val="00BE6090"/>
    <w:rsid w:val="00C01490"/>
    <w:rsid w:val="00C035F9"/>
    <w:rsid w:val="00C059F6"/>
    <w:rsid w:val="00C06DEB"/>
    <w:rsid w:val="00C2296D"/>
    <w:rsid w:val="00C2695A"/>
    <w:rsid w:val="00C33529"/>
    <w:rsid w:val="00C348D7"/>
    <w:rsid w:val="00C34F2C"/>
    <w:rsid w:val="00C4001A"/>
    <w:rsid w:val="00C4119E"/>
    <w:rsid w:val="00C43708"/>
    <w:rsid w:val="00C547DC"/>
    <w:rsid w:val="00C56B4D"/>
    <w:rsid w:val="00C57A36"/>
    <w:rsid w:val="00C601CC"/>
    <w:rsid w:val="00C60CAA"/>
    <w:rsid w:val="00C64362"/>
    <w:rsid w:val="00C6621C"/>
    <w:rsid w:val="00C672A7"/>
    <w:rsid w:val="00C675AE"/>
    <w:rsid w:val="00C71AA6"/>
    <w:rsid w:val="00C7339E"/>
    <w:rsid w:val="00C74501"/>
    <w:rsid w:val="00C845EB"/>
    <w:rsid w:val="00C85B4C"/>
    <w:rsid w:val="00C869FE"/>
    <w:rsid w:val="00C87478"/>
    <w:rsid w:val="00C90F0A"/>
    <w:rsid w:val="00C910F6"/>
    <w:rsid w:val="00C91253"/>
    <w:rsid w:val="00C958C7"/>
    <w:rsid w:val="00CA19F6"/>
    <w:rsid w:val="00CA24F3"/>
    <w:rsid w:val="00CA5B00"/>
    <w:rsid w:val="00CB2789"/>
    <w:rsid w:val="00CB3C3A"/>
    <w:rsid w:val="00CB506A"/>
    <w:rsid w:val="00CC4352"/>
    <w:rsid w:val="00CC4F69"/>
    <w:rsid w:val="00CD08C7"/>
    <w:rsid w:val="00CD2C03"/>
    <w:rsid w:val="00CD5DA4"/>
    <w:rsid w:val="00CE1CD8"/>
    <w:rsid w:val="00CE719D"/>
    <w:rsid w:val="00CF57A6"/>
    <w:rsid w:val="00CF69E1"/>
    <w:rsid w:val="00D04311"/>
    <w:rsid w:val="00D10385"/>
    <w:rsid w:val="00D13904"/>
    <w:rsid w:val="00D156D0"/>
    <w:rsid w:val="00D17480"/>
    <w:rsid w:val="00D22222"/>
    <w:rsid w:val="00D24625"/>
    <w:rsid w:val="00D31B08"/>
    <w:rsid w:val="00D31D92"/>
    <w:rsid w:val="00D31EFD"/>
    <w:rsid w:val="00D32044"/>
    <w:rsid w:val="00D325E7"/>
    <w:rsid w:val="00D3298C"/>
    <w:rsid w:val="00D338AD"/>
    <w:rsid w:val="00D338CF"/>
    <w:rsid w:val="00D344A5"/>
    <w:rsid w:val="00D361F4"/>
    <w:rsid w:val="00D40485"/>
    <w:rsid w:val="00D410B3"/>
    <w:rsid w:val="00D43886"/>
    <w:rsid w:val="00D453D7"/>
    <w:rsid w:val="00D456C6"/>
    <w:rsid w:val="00D45F9A"/>
    <w:rsid w:val="00D50B89"/>
    <w:rsid w:val="00D52156"/>
    <w:rsid w:val="00D61206"/>
    <w:rsid w:val="00D643E1"/>
    <w:rsid w:val="00D674F4"/>
    <w:rsid w:val="00D72EE8"/>
    <w:rsid w:val="00D731A8"/>
    <w:rsid w:val="00D743AA"/>
    <w:rsid w:val="00D77B60"/>
    <w:rsid w:val="00D80858"/>
    <w:rsid w:val="00D85694"/>
    <w:rsid w:val="00D8602A"/>
    <w:rsid w:val="00D95447"/>
    <w:rsid w:val="00D96E57"/>
    <w:rsid w:val="00D97C3A"/>
    <w:rsid w:val="00DA0CD7"/>
    <w:rsid w:val="00DA3735"/>
    <w:rsid w:val="00DA5B6B"/>
    <w:rsid w:val="00DA76BB"/>
    <w:rsid w:val="00DA79DE"/>
    <w:rsid w:val="00DB5094"/>
    <w:rsid w:val="00DB6B9C"/>
    <w:rsid w:val="00DC1B4F"/>
    <w:rsid w:val="00DC3CCE"/>
    <w:rsid w:val="00DC7424"/>
    <w:rsid w:val="00DD08A1"/>
    <w:rsid w:val="00DD48C6"/>
    <w:rsid w:val="00DD683F"/>
    <w:rsid w:val="00DE2EFD"/>
    <w:rsid w:val="00DE370A"/>
    <w:rsid w:val="00DF0147"/>
    <w:rsid w:val="00E00264"/>
    <w:rsid w:val="00E0415A"/>
    <w:rsid w:val="00E06AAA"/>
    <w:rsid w:val="00E0748D"/>
    <w:rsid w:val="00E12EDF"/>
    <w:rsid w:val="00E137F5"/>
    <w:rsid w:val="00E14458"/>
    <w:rsid w:val="00E14DCF"/>
    <w:rsid w:val="00E17AB6"/>
    <w:rsid w:val="00E22E46"/>
    <w:rsid w:val="00E24323"/>
    <w:rsid w:val="00E24EFD"/>
    <w:rsid w:val="00E41FD5"/>
    <w:rsid w:val="00E44F1C"/>
    <w:rsid w:val="00E46D13"/>
    <w:rsid w:val="00E5157F"/>
    <w:rsid w:val="00E51887"/>
    <w:rsid w:val="00E52FD3"/>
    <w:rsid w:val="00E54758"/>
    <w:rsid w:val="00E54A26"/>
    <w:rsid w:val="00E57EBA"/>
    <w:rsid w:val="00E63618"/>
    <w:rsid w:val="00E8121D"/>
    <w:rsid w:val="00E90F35"/>
    <w:rsid w:val="00E923BF"/>
    <w:rsid w:val="00E96651"/>
    <w:rsid w:val="00E97123"/>
    <w:rsid w:val="00E97150"/>
    <w:rsid w:val="00E97B47"/>
    <w:rsid w:val="00EA5ECC"/>
    <w:rsid w:val="00EB12CE"/>
    <w:rsid w:val="00EB1337"/>
    <w:rsid w:val="00EB3B6D"/>
    <w:rsid w:val="00EB68F9"/>
    <w:rsid w:val="00EC38B1"/>
    <w:rsid w:val="00EC5762"/>
    <w:rsid w:val="00ED010C"/>
    <w:rsid w:val="00ED0A8A"/>
    <w:rsid w:val="00ED1729"/>
    <w:rsid w:val="00ED1F7A"/>
    <w:rsid w:val="00ED3147"/>
    <w:rsid w:val="00ED5F59"/>
    <w:rsid w:val="00EE19F7"/>
    <w:rsid w:val="00EE2943"/>
    <w:rsid w:val="00EE3C13"/>
    <w:rsid w:val="00EE3F5E"/>
    <w:rsid w:val="00EE5A0F"/>
    <w:rsid w:val="00EF1A22"/>
    <w:rsid w:val="00EF2E30"/>
    <w:rsid w:val="00F00498"/>
    <w:rsid w:val="00F00F2D"/>
    <w:rsid w:val="00F10833"/>
    <w:rsid w:val="00F132C3"/>
    <w:rsid w:val="00F162E1"/>
    <w:rsid w:val="00F2026D"/>
    <w:rsid w:val="00F205FD"/>
    <w:rsid w:val="00F20859"/>
    <w:rsid w:val="00F249DA"/>
    <w:rsid w:val="00F26202"/>
    <w:rsid w:val="00F26249"/>
    <w:rsid w:val="00F26824"/>
    <w:rsid w:val="00F32513"/>
    <w:rsid w:val="00F3288D"/>
    <w:rsid w:val="00F37C06"/>
    <w:rsid w:val="00F410C5"/>
    <w:rsid w:val="00F417E0"/>
    <w:rsid w:val="00F42B9D"/>
    <w:rsid w:val="00F44FF5"/>
    <w:rsid w:val="00F4501E"/>
    <w:rsid w:val="00F459E7"/>
    <w:rsid w:val="00F46110"/>
    <w:rsid w:val="00F47B97"/>
    <w:rsid w:val="00F47E23"/>
    <w:rsid w:val="00F553E0"/>
    <w:rsid w:val="00F62641"/>
    <w:rsid w:val="00F671E6"/>
    <w:rsid w:val="00F7092A"/>
    <w:rsid w:val="00F711AF"/>
    <w:rsid w:val="00F73250"/>
    <w:rsid w:val="00F74DC1"/>
    <w:rsid w:val="00F8673C"/>
    <w:rsid w:val="00F95562"/>
    <w:rsid w:val="00F955F9"/>
    <w:rsid w:val="00F96CDD"/>
    <w:rsid w:val="00F97AD2"/>
    <w:rsid w:val="00FA0750"/>
    <w:rsid w:val="00FB2A63"/>
    <w:rsid w:val="00FB40F8"/>
    <w:rsid w:val="00FC09BF"/>
    <w:rsid w:val="00FC1964"/>
    <w:rsid w:val="00FC3591"/>
    <w:rsid w:val="00FC53D0"/>
    <w:rsid w:val="00FC54C4"/>
    <w:rsid w:val="00FC7BD4"/>
    <w:rsid w:val="00FD43F1"/>
    <w:rsid w:val="00FD492D"/>
    <w:rsid w:val="00FD4AF0"/>
    <w:rsid w:val="00FD4FC4"/>
    <w:rsid w:val="00FD6029"/>
    <w:rsid w:val="00FD714C"/>
    <w:rsid w:val="00FE0973"/>
    <w:rsid w:val="00FE136D"/>
    <w:rsid w:val="00FE4176"/>
    <w:rsid w:val="00FE5A4E"/>
    <w:rsid w:val="00FF1E26"/>
    <w:rsid w:val="00FF2CC1"/>
    <w:rsid w:val="00FF5CAB"/>
    <w:rsid w:val="00FF6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97F"/>
  </w:style>
  <w:style w:type="paragraph" w:styleId="Heading1">
    <w:name w:val="heading 1"/>
    <w:basedOn w:val="Normal"/>
    <w:next w:val="Normal"/>
    <w:link w:val="Heading1Char"/>
    <w:uiPriority w:val="1"/>
    <w:qFormat/>
    <w:rsid w:val="00126D50"/>
    <w:pPr>
      <w:widowControl w:val="0"/>
      <w:autoSpaceDE w:val="0"/>
      <w:autoSpaceDN w:val="0"/>
      <w:adjustRightInd w:val="0"/>
      <w:spacing w:after="0" w:line="240" w:lineRule="auto"/>
      <w:ind w:left="101"/>
      <w:outlineLvl w:val="0"/>
    </w:pPr>
    <w:rPr>
      <w:rFonts w:ascii="Sylfaen" w:eastAsiaTheme="minorEastAsia" w:hAnsi="Sylfaen" w:cs="Sylfae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7CAA"/>
    <w:pPr>
      <w:ind w:left="720"/>
      <w:contextualSpacing/>
    </w:pPr>
  </w:style>
  <w:style w:type="paragraph" w:customStyle="1" w:styleId="abzacixml">
    <w:name w:val="abzacixml"/>
    <w:basedOn w:val="Normal"/>
    <w:rsid w:val="009064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064A1"/>
  </w:style>
  <w:style w:type="character" w:customStyle="1" w:styleId="heading1char0">
    <w:name w:val="heading1char"/>
    <w:basedOn w:val="DefaultParagraphFont"/>
    <w:rsid w:val="009064A1"/>
  </w:style>
  <w:style w:type="paragraph" w:styleId="NormalWeb">
    <w:name w:val="Normal (Web)"/>
    <w:basedOn w:val="Normal"/>
    <w:uiPriority w:val="99"/>
    <w:semiHidden/>
    <w:unhideWhenUsed/>
    <w:rsid w:val="00AC24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
    <w:name w:val="??????"/>
    <w:basedOn w:val="Normal"/>
    <w:rsid w:val="00327C81"/>
    <w:pPr>
      <w:widowControl w:val="0"/>
      <w:spacing w:before="120" w:after="240"/>
      <w:jc w:val="both"/>
    </w:pPr>
    <w:rPr>
      <w:rFonts w:ascii="Sylfaen" w:eastAsia="Sylfaen" w:hAnsi="Sylfaen" w:cs="Arial"/>
      <w:sz w:val="18"/>
      <w:szCs w:val="20"/>
    </w:rPr>
  </w:style>
  <w:style w:type="character" w:customStyle="1" w:styleId="Heading1Char">
    <w:name w:val="Heading 1 Char"/>
    <w:basedOn w:val="DefaultParagraphFont"/>
    <w:link w:val="Heading1"/>
    <w:uiPriority w:val="1"/>
    <w:rsid w:val="00126D50"/>
    <w:rPr>
      <w:rFonts w:ascii="Sylfaen" w:eastAsiaTheme="minorEastAsia" w:hAnsi="Sylfaen" w:cs="Sylfaen"/>
      <w:b/>
      <w:bCs/>
      <w:sz w:val="28"/>
      <w:szCs w:val="28"/>
    </w:rPr>
  </w:style>
  <w:style w:type="paragraph" w:styleId="BodyText">
    <w:name w:val="Body Text"/>
    <w:basedOn w:val="Normal"/>
    <w:link w:val="BodyTextChar"/>
    <w:uiPriority w:val="1"/>
    <w:qFormat/>
    <w:rsid w:val="007C7B01"/>
    <w:pPr>
      <w:widowControl w:val="0"/>
      <w:autoSpaceDE w:val="0"/>
      <w:autoSpaceDN w:val="0"/>
      <w:adjustRightInd w:val="0"/>
      <w:spacing w:after="0" w:line="240" w:lineRule="auto"/>
      <w:ind w:left="101"/>
    </w:pPr>
    <w:rPr>
      <w:rFonts w:ascii="Sylfaen" w:eastAsiaTheme="minorEastAsia" w:hAnsi="Sylfaen" w:cs="Sylfaen"/>
    </w:rPr>
  </w:style>
  <w:style w:type="character" w:customStyle="1" w:styleId="BodyTextChar">
    <w:name w:val="Body Text Char"/>
    <w:basedOn w:val="DefaultParagraphFont"/>
    <w:link w:val="BodyText"/>
    <w:uiPriority w:val="1"/>
    <w:rsid w:val="007C7B01"/>
    <w:rPr>
      <w:rFonts w:ascii="Sylfaen" w:eastAsiaTheme="minorEastAsia" w:hAnsi="Sylfaen" w:cs="Sylfaen"/>
    </w:rPr>
  </w:style>
  <w:style w:type="paragraph" w:styleId="BalloonText">
    <w:name w:val="Balloon Text"/>
    <w:basedOn w:val="Normal"/>
    <w:link w:val="BalloonTextChar"/>
    <w:uiPriority w:val="99"/>
    <w:semiHidden/>
    <w:unhideWhenUsed/>
    <w:rsid w:val="00776A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6A8A"/>
    <w:rPr>
      <w:rFonts w:ascii="Tahoma" w:hAnsi="Tahoma" w:cs="Tahoma"/>
      <w:sz w:val="16"/>
      <w:szCs w:val="16"/>
    </w:rPr>
  </w:style>
  <w:style w:type="paragraph" w:customStyle="1" w:styleId="abzacixml0">
    <w:name w:val="abzaci_xml"/>
    <w:basedOn w:val="PlainText"/>
    <w:uiPriority w:val="99"/>
    <w:rsid w:val="00A67142"/>
    <w:pPr>
      <w:autoSpaceDE w:val="0"/>
      <w:autoSpaceDN w:val="0"/>
      <w:adjustRightInd w:val="0"/>
      <w:ind w:firstLine="283"/>
      <w:jc w:val="both"/>
    </w:pPr>
    <w:rPr>
      <w:rFonts w:ascii="Sylfaen" w:eastAsia="Times New Roman" w:hAnsi="Sylfaen" w:cs="Sylfaen"/>
      <w:sz w:val="22"/>
      <w:szCs w:val="22"/>
      <w:lang w:val="en-US"/>
    </w:rPr>
  </w:style>
  <w:style w:type="paragraph" w:styleId="PlainText">
    <w:name w:val="Plain Text"/>
    <w:basedOn w:val="Normal"/>
    <w:link w:val="PlainTextChar"/>
    <w:uiPriority w:val="99"/>
    <w:semiHidden/>
    <w:unhideWhenUsed/>
    <w:rsid w:val="00A67142"/>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A67142"/>
    <w:rPr>
      <w:rFonts w:ascii="Consolas" w:hAnsi="Consolas" w:cs="Consolas"/>
      <w:sz w:val="21"/>
      <w:szCs w:val="21"/>
    </w:rPr>
  </w:style>
  <w:style w:type="paragraph" w:styleId="Header">
    <w:name w:val="header"/>
    <w:basedOn w:val="Normal"/>
    <w:link w:val="HeaderChar"/>
    <w:uiPriority w:val="99"/>
    <w:unhideWhenUsed/>
    <w:rsid w:val="00383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3A4B"/>
  </w:style>
  <w:style w:type="paragraph" w:styleId="Footer">
    <w:name w:val="footer"/>
    <w:basedOn w:val="Normal"/>
    <w:link w:val="FooterChar"/>
    <w:uiPriority w:val="99"/>
    <w:unhideWhenUsed/>
    <w:rsid w:val="00383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3A4B"/>
  </w:style>
  <w:style w:type="paragraph" w:customStyle="1" w:styleId="Default">
    <w:name w:val="Default"/>
    <w:rsid w:val="006B4BC0"/>
    <w:pPr>
      <w:autoSpaceDE w:val="0"/>
      <w:autoSpaceDN w:val="0"/>
      <w:adjustRightInd w:val="0"/>
      <w:spacing w:after="0" w:line="240" w:lineRule="auto"/>
    </w:pPr>
    <w:rPr>
      <w:rFonts w:ascii="Sylfaen" w:hAnsi="Sylfaen" w:cs="Sylfaen"/>
      <w:color w:val="000000"/>
      <w:sz w:val="24"/>
      <w:szCs w:val="24"/>
      <w:lang w:val="en-US"/>
    </w:rPr>
  </w:style>
  <w:style w:type="paragraph" w:customStyle="1" w:styleId="Normal0">
    <w:name w:val="[Normal]"/>
    <w:uiPriority w:val="99"/>
    <w:rsid w:val="0093139A"/>
    <w:pPr>
      <w:autoSpaceDE w:val="0"/>
      <w:autoSpaceDN w:val="0"/>
      <w:adjustRightInd w:val="0"/>
      <w:spacing w:after="0" w:line="240" w:lineRule="auto"/>
    </w:pPr>
    <w:rPr>
      <w:rFonts w:ascii="Arial" w:eastAsia="Times New Roman" w:hAnsi="Arial" w:cs="Arial"/>
      <w:sz w:val="24"/>
      <w:szCs w:val="24"/>
      <w:lang w:eastAsia="ru-RU"/>
    </w:rPr>
  </w:style>
  <w:style w:type="paragraph" w:styleId="NoSpacing">
    <w:name w:val="No Spacing"/>
    <w:uiPriority w:val="1"/>
    <w:qFormat/>
    <w:rsid w:val="00980ED7"/>
    <w:pPr>
      <w:spacing w:after="0" w:line="240" w:lineRule="auto"/>
    </w:pPr>
    <w:rPr>
      <w:rFonts w:ascii="Calibri" w:eastAsia="Times New Roman" w:hAnsi="Calibri" w:cs="Calibri"/>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97F"/>
  </w:style>
  <w:style w:type="paragraph" w:styleId="Heading1">
    <w:name w:val="heading 1"/>
    <w:basedOn w:val="Normal"/>
    <w:next w:val="Normal"/>
    <w:link w:val="Heading1Char"/>
    <w:uiPriority w:val="1"/>
    <w:qFormat/>
    <w:rsid w:val="00126D50"/>
    <w:pPr>
      <w:widowControl w:val="0"/>
      <w:autoSpaceDE w:val="0"/>
      <w:autoSpaceDN w:val="0"/>
      <w:adjustRightInd w:val="0"/>
      <w:spacing w:after="0" w:line="240" w:lineRule="auto"/>
      <w:ind w:left="101"/>
      <w:outlineLvl w:val="0"/>
    </w:pPr>
    <w:rPr>
      <w:rFonts w:ascii="Sylfaen" w:eastAsiaTheme="minorEastAsia" w:hAnsi="Sylfaen" w:cs="Sylfae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7CAA"/>
    <w:pPr>
      <w:ind w:left="720"/>
      <w:contextualSpacing/>
    </w:pPr>
  </w:style>
  <w:style w:type="paragraph" w:customStyle="1" w:styleId="abzacixml">
    <w:name w:val="abzacixml"/>
    <w:basedOn w:val="Normal"/>
    <w:rsid w:val="009064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064A1"/>
  </w:style>
  <w:style w:type="character" w:customStyle="1" w:styleId="heading1char0">
    <w:name w:val="heading1char"/>
    <w:basedOn w:val="DefaultParagraphFont"/>
    <w:rsid w:val="009064A1"/>
  </w:style>
  <w:style w:type="paragraph" w:styleId="NormalWeb">
    <w:name w:val="Normal (Web)"/>
    <w:basedOn w:val="Normal"/>
    <w:uiPriority w:val="99"/>
    <w:semiHidden/>
    <w:unhideWhenUsed/>
    <w:rsid w:val="00AC24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
    <w:name w:val="??????"/>
    <w:basedOn w:val="Normal"/>
    <w:rsid w:val="00327C81"/>
    <w:pPr>
      <w:widowControl w:val="0"/>
      <w:spacing w:before="120" w:after="240"/>
      <w:jc w:val="both"/>
    </w:pPr>
    <w:rPr>
      <w:rFonts w:ascii="Sylfaen" w:eastAsia="Sylfaen" w:hAnsi="Sylfaen" w:cs="Arial"/>
      <w:sz w:val="18"/>
      <w:szCs w:val="20"/>
    </w:rPr>
  </w:style>
  <w:style w:type="character" w:customStyle="1" w:styleId="Heading1Char">
    <w:name w:val="Heading 1 Char"/>
    <w:basedOn w:val="DefaultParagraphFont"/>
    <w:link w:val="Heading1"/>
    <w:uiPriority w:val="1"/>
    <w:rsid w:val="00126D50"/>
    <w:rPr>
      <w:rFonts w:ascii="Sylfaen" w:eastAsiaTheme="minorEastAsia" w:hAnsi="Sylfaen" w:cs="Sylfaen"/>
      <w:b/>
      <w:bCs/>
      <w:sz w:val="28"/>
      <w:szCs w:val="28"/>
    </w:rPr>
  </w:style>
  <w:style w:type="paragraph" w:styleId="BodyText">
    <w:name w:val="Body Text"/>
    <w:basedOn w:val="Normal"/>
    <w:link w:val="BodyTextChar"/>
    <w:uiPriority w:val="1"/>
    <w:qFormat/>
    <w:rsid w:val="007C7B01"/>
    <w:pPr>
      <w:widowControl w:val="0"/>
      <w:autoSpaceDE w:val="0"/>
      <w:autoSpaceDN w:val="0"/>
      <w:adjustRightInd w:val="0"/>
      <w:spacing w:after="0" w:line="240" w:lineRule="auto"/>
      <w:ind w:left="101"/>
    </w:pPr>
    <w:rPr>
      <w:rFonts w:ascii="Sylfaen" w:eastAsiaTheme="minorEastAsia" w:hAnsi="Sylfaen" w:cs="Sylfaen"/>
    </w:rPr>
  </w:style>
  <w:style w:type="character" w:customStyle="1" w:styleId="BodyTextChar">
    <w:name w:val="Body Text Char"/>
    <w:basedOn w:val="DefaultParagraphFont"/>
    <w:link w:val="BodyText"/>
    <w:uiPriority w:val="1"/>
    <w:rsid w:val="007C7B01"/>
    <w:rPr>
      <w:rFonts w:ascii="Sylfaen" w:eastAsiaTheme="minorEastAsia" w:hAnsi="Sylfaen" w:cs="Sylfaen"/>
    </w:rPr>
  </w:style>
  <w:style w:type="paragraph" w:styleId="BalloonText">
    <w:name w:val="Balloon Text"/>
    <w:basedOn w:val="Normal"/>
    <w:link w:val="BalloonTextChar"/>
    <w:uiPriority w:val="99"/>
    <w:semiHidden/>
    <w:unhideWhenUsed/>
    <w:rsid w:val="00776A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6A8A"/>
    <w:rPr>
      <w:rFonts w:ascii="Tahoma" w:hAnsi="Tahoma" w:cs="Tahoma"/>
      <w:sz w:val="16"/>
      <w:szCs w:val="16"/>
    </w:rPr>
  </w:style>
  <w:style w:type="paragraph" w:customStyle="1" w:styleId="abzacixml0">
    <w:name w:val="abzaci_xml"/>
    <w:basedOn w:val="PlainText"/>
    <w:uiPriority w:val="99"/>
    <w:rsid w:val="00A67142"/>
    <w:pPr>
      <w:autoSpaceDE w:val="0"/>
      <w:autoSpaceDN w:val="0"/>
      <w:adjustRightInd w:val="0"/>
      <w:ind w:firstLine="283"/>
      <w:jc w:val="both"/>
    </w:pPr>
    <w:rPr>
      <w:rFonts w:ascii="Sylfaen" w:eastAsia="Times New Roman" w:hAnsi="Sylfaen" w:cs="Sylfaen"/>
      <w:sz w:val="22"/>
      <w:szCs w:val="22"/>
      <w:lang w:val="en-US"/>
    </w:rPr>
  </w:style>
  <w:style w:type="paragraph" w:styleId="PlainText">
    <w:name w:val="Plain Text"/>
    <w:basedOn w:val="Normal"/>
    <w:link w:val="PlainTextChar"/>
    <w:uiPriority w:val="99"/>
    <w:semiHidden/>
    <w:unhideWhenUsed/>
    <w:rsid w:val="00A67142"/>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A67142"/>
    <w:rPr>
      <w:rFonts w:ascii="Consolas" w:hAnsi="Consolas" w:cs="Consolas"/>
      <w:sz w:val="21"/>
      <w:szCs w:val="21"/>
    </w:rPr>
  </w:style>
  <w:style w:type="paragraph" w:styleId="Header">
    <w:name w:val="header"/>
    <w:basedOn w:val="Normal"/>
    <w:link w:val="HeaderChar"/>
    <w:uiPriority w:val="99"/>
    <w:unhideWhenUsed/>
    <w:rsid w:val="00383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3A4B"/>
  </w:style>
  <w:style w:type="paragraph" w:styleId="Footer">
    <w:name w:val="footer"/>
    <w:basedOn w:val="Normal"/>
    <w:link w:val="FooterChar"/>
    <w:uiPriority w:val="99"/>
    <w:unhideWhenUsed/>
    <w:rsid w:val="00383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3A4B"/>
  </w:style>
  <w:style w:type="paragraph" w:customStyle="1" w:styleId="Default">
    <w:name w:val="Default"/>
    <w:rsid w:val="006B4BC0"/>
    <w:pPr>
      <w:autoSpaceDE w:val="0"/>
      <w:autoSpaceDN w:val="0"/>
      <w:adjustRightInd w:val="0"/>
      <w:spacing w:after="0" w:line="240" w:lineRule="auto"/>
    </w:pPr>
    <w:rPr>
      <w:rFonts w:ascii="Sylfaen" w:hAnsi="Sylfaen" w:cs="Sylfaen"/>
      <w:color w:val="000000"/>
      <w:sz w:val="24"/>
      <w:szCs w:val="24"/>
      <w:lang w:val="en-US"/>
    </w:rPr>
  </w:style>
  <w:style w:type="paragraph" w:customStyle="1" w:styleId="Normal0">
    <w:name w:val="[Normal]"/>
    <w:uiPriority w:val="99"/>
    <w:rsid w:val="0093139A"/>
    <w:pPr>
      <w:autoSpaceDE w:val="0"/>
      <w:autoSpaceDN w:val="0"/>
      <w:adjustRightInd w:val="0"/>
      <w:spacing w:after="0" w:line="240" w:lineRule="auto"/>
    </w:pPr>
    <w:rPr>
      <w:rFonts w:ascii="Arial" w:eastAsia="Times New Roman" w:hAnsi="Arial" w:cs="Arial"/>
      <w:sz w:val="24"/>
      <w:szCs w:val="24"/>
      <w:lang w:eastAsia="ru-RU"/>
    </w:rPr>
  </w:style>
  <w:style w:type="paragraph" w:styleId="NoSpacing">
    <w:name w:val="No Spacing"/>
    <w:uiPriority w:val="1"/>
    <w:qFormat/>
    <w:rsid w:val="00980ED7"/>
    <w:pPr>
      <w:spacing w:after="0" w:line="240" w:lineRule="auto"/>
    </w:pPr>
    <w:rPr>
      <w:rFonts w:ascii="Calibri" w:eastAsia="Times New Roman"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21397">
      <w:bodyDiv w:val="1"/>
      <w:marLeft w:val="0"/>
      <w:marRight w:val="0"/>
      <w:marTop w:val="0"/>
      <w:marBottom w:val="0"/>
      <w:divBdr>
        <w:top w:val="none" w:sz="0" w:space="0" w:color="auto"/>
        <w:left w:val="none" w:sz="0" w:space="0" w:color="auto"/>
        <w:bottom w:val="none" w:sz="0" w:space="0" w:color="auto"/>
        <w:right w:val="none" w:sz="0" w:space="0" w:color="auto"/>
      </w:divBdr>
    </w:div>
    <w:div w:id="475144487">
      <w:bodyDiv w:val="1"/>
      <w:marLeft w:val="0"/>
      <w:marRight w:val="0"/>
      <w:marTop w:val="0"/>
      <w:marBottom w:val="0"/>
      <w:divBdr>
        <w:top w:val="none" w:sz="0" w:space="0" w:color="auto"/>
        <w:left w:val="none" w:sz="0" w:space="0" w:color="auto"/>
        <w:bottom w:val="none" w:sz="0" w:space="0" w:color="auto"/>
        <w:right w:val="none" w:sz="0" w:space="0" w:color="auto"/>
      </w:divBdr>
    </w:div>
    <w:div w:id="1171985768">
      <w:bodyDiv w:val="1"/>
      <w:marLeft w:val="0"/>
      <w:marRight w:val="0"/>
      <w:marTop w:val="0"/>
      <w:marBottom w:val="0"/>
      <w:divBdr>
        <w:top w:val="none" w:sz="0" w:space="0" w:color="auto"/>
        <w:left w:val="none" w:sz="0" w:space="0" w:color="auto"/>
        <w:bottom w:val="none" w:sz="0" w:space="0" w:color="auto"/>
        <w:right w:val="none" w:sz="0" w:space="0" w:color="auto"/>
      </w:divBdr>
    </w:div>
    <w:div w:id="1233541009">
      <w:bodyDiv w:val="1"/>
      <w:marLeft w:val="0"/>
      <w:marRight w:val="0"/>
      <w:marTop w:val="0"/>
      <w:marBottom w:val="0"/>
      <w:divBdr>
        <w:top w:val="none" w:sz="0" w:space="0" w:color="auto"/>
        <w:left w:val="none" w:sz="0" w:space="0" w:color="auto"/>
        <w:bottom w:val="none" w:sz="0" w:space="0" w:color="auto"/>
        <w:right w:val="none" w:sz="0" w:space="0" w:color="auto"/>
      </w:divBdr>
    </w:div>
    <w:div w:id="1488086455">
      <w:bodyDiv w:val="1"/>
      <w:marLeft w:val="0"/>
      <w:marRight w:val="0"/>
      <w:marTop w:val="0"/>
      <w:marBottom w:val="0"/>
      <w:divBdr>
        <w:top w:val="none" w:sz="0" w:space="0" w:color="auto"/>
        <w:left w:val="none" w:sz="0" w:space="0" w:color="auto"/>
        <w:bottom w:val="none" w:sz="0" w:space="0" w:color="auto"/>
        <w:right w:val="none" w:sz="0" w:space="0" w:color="auto"/>
      </w:divBdr>
    </w:div>
    <w:div w:id="1532916317">
      <w:bodyDiv w:val="1"/>
      <w:marLeft w:val="0"/>
      <w:marRight w:val="0"/>
      <w:marTop w:val="0"/>
      <w:marBottom w:val="0"/>
      <w:divBdr>
        <w:top w:val="none" w:sz="0" w:space="0" w:color="auto"/>
        <w:left w:val="none" w:sz="0" w:space="0" w:color="auto"/>
        <w:bottom w:val="none" w:sz="0" w:space="0" w:color="auto"/>
        <w:right w:val="none" w:sz="0" w:space="0" w:color="auto"/>
      </w:divBdr>
    </w:div>
    <w:div w:id="1786346381">
      <w:bodyDiv w:val="1"/>
      <w:marLeft w:val="0"/>
      <w:marRight w:val="0"/>
      <w:marTop w:val="0"/>
      <w:marBottom w:val="0"/>
      <w:divBdr>
        <w:top w:val="none" w:sz="0" w:space="0" w:color="auto"/>
        <w:left w:val="none" w:sz="0" w:space="0" w:color="auto"/>
        <w:bottom w:val="none" w:sz="0" w:space="0" w:color="auto"/>
        <w:right w:val="none" w:sz="0" w:space="0" w:color="auto"/>
      </w:divBdr>
    </w:div>
    <w:div w:id="183279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C937F-2DF4-4422-85D6-98D17EFE4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1148</TotalTime>
  <Pages>2</Pages>
  <Words>1470</Words>
  <Characters>8385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9836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nodari</cp:lastModifiedBy>
  <cp:revision>424</cp:revision>
  <cp:lastPrinted>2021-09-10T05:46:00Z</cp:lastPrinted>
  <dcterms:created xsi:type="dcterms:W3CDTF">2015-08-17T14:25:00Z</dcterms:created>
  <dcterms:modified xsi:type="dcterms:W3CDTF">2021-09-10T05:46:00Z</dcterms:modified>
</cp:coreProperties>
</file>